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F53EE" w14:textId="77777777" w:rsidR="00CE4316" w:rsidRDefault="00CE4316" w:rsidP="003432DC">
      <w:pPr>
        <w:widowControl/>
        <w:autoSpaceDE/>
        <w:autoSpaceDN/>
        <w:adjustRightInd/>
        <w:ind w:left="720"/>
        <w:contextualSpacing/>
        <w:jc w:val="center"/>
        <w:rPr>
          <w:rFonts w:ascii="Tahoma" w:eastAsia="Calibri" w:hAnsi="Tahoma" w:cs="Tahoma"/>
          <w:b/>
          <w:bCs/>
          <w:sz w:val="22"/>
          <w:szCs w:val="22"/>
          <w:u w:val="single"/>
          <w:lang w:val="en-GB"/>
        </w:rPr>
      </w:pPr>
      <w:r>
        <w:rPr>
          <w:rFonts w:ascii="Tahoma" w:eastAsia="Calibri" w:hAnsi="Tahoma" w:cs="Tahoma"/>
          <w:b/>
          <w:bCs/>
          <w:sz w:val="22"/>
          <w:szCs w:val="22"/>
          <w:u w:val="single"/>
          <w:lang w:val="en-GB"/>
        </w:rPr>
        <w:t>HAUGHLEY VILLAGE HALL MANAGEMENT COMMITTEE</w:t>
      </w:r>
    </w:p>
    <w:p w14:paraId="5E8DDA92" w14:textId="42B918FE" w:rsidR="003432DC" w:rsidRPr="00BB68FE" w:rsidRDefault="003432DC" w:rsidP="003432DC">
      <w:pPr>
        <w:widowControl/>
        <w:autoSpaceDE/>
        <w:autoSpaceDN/>
        <w:adjustRightInd/>
        <w:ind w:left="720"/>
        <w:contextualSpacing/>
        <w:jc w:val="center"/>
        <w:rPr>
          <w:rFonts w:ascii="Tahoma" w:eastAsia="Calibri" w:hAnsi="Tahoma" w:cs="Tahoma"/>
          <w:b/>
          <w:bCs/>
          <w:sz w:val="22"/>
          <w:szCs w:val="22"/>
          <w:u w:val="single"/>
          <w:lang w:val="en-GB"/>
        </w:rPr>
      </w:pPr>
      <w:r w:rsidRPr="00C6782A">
        <w:rPr>
          <w:rFonts w:ascii="Tahoma" w:eastAsia="Calibri" w:hAnsi="Tahoma" w:cs="Tahoma"/>
          <w:b/>
          <w:bCs/>
          <w:sz w:val="22"/>
          <w:szCs w:val="22"/>
          <w:lang w:val="en-GB"/>
        </w:rPr>
        <w:t xml:space="preserve"> </w:t>
      </w:r>
      <w:r w:rsidRPr="00BB68FE">
        <w:rPr>
          <w:rFonts w:ascii="Tahoma" w:eastAsia="Calibri" w:hAnsi="Tahoma" w:cs="Tahoma"/>
          <w:b/>
          <w:bCs/>
          <w:sz w:val="22"/>
          <w:szCs w:val="22"/>
          <w:u w:val="single"/>
          <w:lang w:val="en-GB"/>
        </w:rPr>
        <w:t>Sp</w:t>
      </w:r>
      <w:r w:rsidR="00C93C6D">
        <w:rPr>
          <w:rFonts w:ascii="Tahoma" w:eastAsia="Calibri" w:hAnsi="Tahoma" w:cs="Tahoma"/>
          <w:b/>
          <w:bCs/>
          <w:sz w:val="22"/>
          <w:szCs w:val="22"/>
          <w:u w:val="single"/>
          <w:lang w:val="en-GB"/>
        </w:rPr>
        <w:t xml:space="preserve">ecial Conditions of Hire December </w:t>
      </w:r>
      <w:r w:rsidR="00130A9F">
        <w:rPr>
          <w:rFonts w:ascii="Tahoma" w:eastAsia="Calibri" w:hAnsi="Tahoma" w:cs="Tahoma"/>
          <w:b/>
          <w:bCs/>
          <w:sz w:val="22"/>
          <w:szCs w:val="22"/>
          <w:u w:val="single"/>
          <w:lang w:val="en-GB"/>
        </w:rPr>
        <w:t>2021 (</w:t>
      </w:r>
      <w:r w:rsidRPr="00BB68FE">
        <w:rPr>
          <w:rFonts w:ascii="Tahoma" w:eastAsia="Calibri" w:hAnsi="Tahoma" w:cs="Tahoma"/>
          <w:b/>
          <w:bCs/>
          <w:sz w:val="22"/>
          <w:szCs w:val="22"/>
          <w:u w:val="single"/>
          <w:lang w:val="en-GB"/>
        </w:rPr>
        <w:t>COVID-19</w:t>
      </w:r>
      <w:r w:rsidR="00130A9F">
        <w:rPr>
          <w:rFonts w:ascii="Tahoma" w:eastAsia="Calibri" w:hAnsi="Tahoma" w:cs="Tahoma"/>
          <w:b/>
          <w:bCs/>
          <w:sz w:val="22"/>
          <w:szCs w:val="22"/>
          <w:u w:val="single"/>
          <w:lang w:val="en-GB"/>
        </w:rPr>
        <w:t>)</w:t>
      </w:r>
    </w:p>
    <w:p w14:paraId="0306EFF4" w14:textId="77777777" w:rsidR="003432DC" w:rsidRPr="00C6782A" w:rsidRDefault="003432DC" w:rsidP="003432DC">
      <w:pPr>
        <w:widowControl/>
        <w:autoSpaceDE/>
        <w:autoSpaceDN/>
        <w:adjustRightInd/>
        <w:ind w:left="720"/>
        <w:contextualSpacing/>
        <w:jc w:val="center"/>
        <w:rPr>
          <w:rFonts w:ascii="Tahoma" w:eastAsia="Calibri" w:hAnsi="Tahoma" w:cs="Tahoma"/>
          <w:b/>
          <w:bCs/>
          <w:sz w:val="22"/>
          <w:szCs w:val="22"/>
          <w:lang w:val="en-GB"/>
        </w:rPr>
      </w:pPr>
    </w:p>
    <w:p w14:paraId="3C30201C" w14:textId="44BE5220" w:rsidR="003432DC" w:rsidRPr="00C6782A" w:rsidRDefault="003432DC" w:rsidP="003432DC">
      <w:pPr>
        <w:widowControl/>
        <w:autoSpaceDE/>
        <w:autoSpaceDN/>
        <w:adjustRightInd/>
        <w:ind w:left="720"/>
        <w:contextualSpacing/>
        <w:jc w:val="center"/>
        <w:rPr>
          <w:rFonts w:ascii="Tahoma" w:eastAsia="Calibri" w:hAnsi="Tahoma" w:cs="Tahoma"/>
          <w:b/>
          <w:bCs/>
          <w:sz w:val="22"/>
          <w:szCs w:val="22"/>
          <w:lang w:val="en-GB"/>
        </w:rPr>
      </w:pPr>
      <w:r w:rsidRPr="00C6782A">
        <w:rPr>
          <w:rFonts w:ascii="Tahoma" w:eastAsia="Calibri" w:hAnsi="Tahoma" w:cs="Tahoma"/>
          <w:b/>
          <w:bCs/>
          <w:sz w:val="22"/>
          <w:szCs w:val="22"/>
          <w:lang w:val="en-GB"/>
        </w:rPr>
        <w:t xml:space="preserve">Note: These conditions are supplemental to, not a replacement for, the hall’s ordinary conditions of hire. </w:t>
      </w:r>
    </w:p>
    <w:p w14:paraId="1D4C9C0E" w14:textId="77777777" w:rsidR="003432DC" w:rsidRPr="00C6782A" w:rsidRDefault="003432DC" w:rsidP="003432DC">
      <w:pPr>
        <w:widowControl/>
        <w:autoSpaceDE/>
        <w:autoSpaceDN/>
        <w:adjustRightInd/>
        <w:spacing w:line="288" w:lineRule="auto"/>
        <w:ind w:left="461" w:hanging="461"/>
        <w:rPr>
          <w:rFonts w:ascii="Tahoma" w:eastAsia="Tahoma" w:hAnsi="Tahoma" w:cs="Tahoma"/>
          <w:b/>
          <w:sz w:val="22"/>
          <w:szCs w:val="22"/>
          <w:lang w:val="en-GB"/>
        </w:rPr>
      </w:pPr>
    </w:p>
    <w:p w14:paraId="1F0B9350" w14:textId="77777777" w:rsidR="003432DC" w:rsidRDefault="003432DC" w:rsidP="003432DC">
      <w:pPr>
        <w:widowControl/>
        <w:autoSpaceDE/>
        <w:autoSpaceDN/>
        <w:adjustRightInd/>
        <w:spacing w:line="288" w:lineRule="auto"/>
        <w:rPr>
          <w:rFonts w:ascii="Tahoma" w:eastAsia="Tahoma" w:hAnsi="Tahoma" w:cs="Tahoma"/>
          <w:b/>
          <w:sz w:val="22"/>
          <w:szCs w:val="22"/>
          <w:lang w:val="en-GB"/>
        </w:rPr>
      </w:pPr>
      <w:r w:rsidRPr="00C6782A">
        <w:rPr>
          <w:rFonts w:ascii="Tahoma" w:eastAsia="Tahoma" w:hAnsi="Tahoma" w:cs="Tahoma"/>
          <w:b/>
          <w:sz w:val="22"/>
          <w:szCs w:val="22"/>
          <w:lang w:val="en-GB"/>
        </w:rPr>
        <w:t>SC1:</w:t>
      </w:r>
    </w:p>
    <w:p w14:paraId="1A1F2FD1" w14:textId="2C4869DC"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You, the</w:t>
      </w:r>
      <w:r w:rsidR="005F7808">
        <w:rPr>
          <w:rFonts w:ascii="Tahoma" w:eastAsia="Tahoma" w:hAnsi="Tahoma" w:cs="Tahoma"/>
          <w:bCs/>
          <w:sz w:val="22"/>
          <w:szCs w:val="22"/>
          <w:lang w:val="en-GB"/>
        </w:rPr>
        <w:t xml:space="preserve"> hirer, are obliged to ensure that</w:t>
      </w:r>
      <w:r w:rsidRPr="00C6782A">
        <w:rPr>
          <w:rFonts w:ascii="Tahoma" w:eastAsia="Tahoma" w:hAnsi="Tahoma" w:cs="Tahoma"/>
          <w:bCs/>
          <w:sz w:val="22"/>
          <w:szCs w:val="22"/>
          <w:lang w:val="en-GB"/>
        </w:rPr>
        <w:t xml:space="preserve"> those attending your ac</w:t>
      </w:r>
      <w:r w:rsidR="00130A9F">
        <w:rPr>
          <w:rFonts w:ascii="Tahoma" w:eastAsia="Tahoma" w:hAnsi="Tahoma" w:cs="Tahoma"/>
          <w:bCs/>
          <w:sz w:val="22"/>
          <w:szCs w:val="22"/>
          <w:lang w:val="en-GB"/>
        </w:rPr>
        <w:t xml:space="preserve">tivity or event comply with </w:t>
      </w:r>
      <w:r>
        <w:rPr>
          <w:rFonts w:ascii="Tahoma" w:eastAsia="Tahoma" w:hAnsi="Tahoma" w:cs="Tahoma"/>
          <w:bCs/>
          <w:sz w:val="22"/>
          <w:szCs w:val="22"/>
          <w:lang w:val="en-GB"/>
        </w:rPr>
        <w:t>COVID-19</w:t>
      </w:r>
      <w:r w:rsidR="00130A9F">
        <w:rPr>
          <w:rFonts w:ascii="Tahoma" w:eastAsia="Tahoma" w:hAnsi="Tahoma" w:cs="Tahoma"/>
          <w:bCs/>
          <w:sz w:val="22"/>
          <w:szCs w:val="22"/>
          <w:lang w:val="en-GB"/>
        </w:rPr>
        <w:t xml:space="preserve"> Secure advice</w:t>
      </w:r>
      <w:r w:rsidRPr="00C6782A">
        <w:rPr>
          <w:rFonts w:ascii="Tahoma" w:eastAsia="Tahoma" w:hAnsi="Tahoma" w:cs="Tahoma"/>
          <w:bCs/>
          <w:sz w:val="22"/>
          <w:szCs w:val="22"/>
          <w:lang w:val="en-GB"/>
        </w:rPr>
        <w:t xml:space="preserve"> while entering and occupying the hall, as shown on the attached poster</w:t>
      </w:r>
      <w:r w:rsidR="00231C2F">
        <w:rPr>
          <w:rFonts w:ascii="Tahoma" w:eastAsia="Tahoma" w:hAnsi="Tahoma" w:cs="Tahoma"/>
          <w:bCs/>
          <w:sz w:val="22"/>
          <w:szCs w:val="22"/>
          <w:lang w:val="en-GB"/>
        </w:rPr>
        <w:t xml:space="preserve"> </w:t>
      </w:r>
      <w:r w:rsidRPr="00C6782A">
        <w:rPr>
          <w:rFonts w:ascii="Tahoma" w:eastAsia="Tahoma" w:hAnsi="Tahoma" w:cs="Tahoma"/>
          <w:bCs/>
          <w:sz w:val="22"/>
          <w:szCs w:val="22"/>
          <w:lang w:val="en-GB"/>
        </w:rPr>
        <w:t xml:space="preserve">which is also displayed at the hall entrance, in particular using the hand sanitiser supplied when entering the hall and after using tissues. </w:t>
      </w:r>
    </w:p>
    <w:p w14:paraId="6D14ABE3" w14:textId="77777777" w:rsidR="00231C2F" w:rsidRDefault="00231C2F" w:rsidP="003432DC">
      <w:pPr>
        <w:widowControl/>
        <w:autoSpaceDE/>
        <w:autoSpaceDN/>
        <w:adjustRightInd/>
        <w:spacing w:line="288" w:lineRule="auto"/>
        <w:rPr>
          <w:rFonts w:ascii="Tahoma" w:eastAsia="Tahoma" w:hAnsi="Tahoma" w:cs="Tahoma"/>
          <w:bCs/>
          <w:sz w:val="22"/>
          <w:szCs w:val="22"/>
          <w:lang w:val="en-GB"/>
        </w:rPr>
      </w:pPr>
    </w:p>
    <w:p w14:paraId="1FB2EECD" w14:textId="77777777" w:rsidR="003432DC"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
          <w:sz w:val="22"/>
          <w:szCs w:val="22"/>
          <w:lang w:val="en-GB"/>
        </w:rPr>
        <w:t>SC2</w:t>
      </w:r>
      <w:r w:rsidRPr="00C6782A">
        <w:rPr>
          <w:rFonts w:ascii="Tahoma" w:eastAsia="Tahoma" w:hAnsi="Tahoma" w:cs="Tahoma"/>
          <w:bCs/>
          <w:sz w:val="22"/>
          <w:szCs w:val="22"/>
          <w:lang w:val="en-GB"/>
        </w:rPr>
        <w:t xml:space="preserve">: </w:t>
      </w:r>
    </w:p>
    <w:p w14:paraId="2E8002FE" w14:textId="77777777"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You undertake to comply with the actions identified in the hall’s risk assessment, of which you have been provided with a copy.</w:t>
      </w:r>
    </w:p>
    <w:p w14:paraId="7FFF9FEA" w14:textId="77777777"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p>
    <w:p w14:paraId="11CD488C" w14:textId="77777777" w:rsidR="00CE4316" w:rsidRDefault="003432DC" w:rsidP="003432DC">
      <w:pPr>
        <w:widowControl/>
        <w:autoSpaceDE/>
        <w:autoSpaceDN/>
        <w:adjustRightInd/>
        <w:spacing w:line="288" w:lineRule="auto"/>
        <w:rPr>
          <w:rFonts w:ascii="Tahoma" w:eastAsia="Tahoma" w:hAnsi="Tahoma" w:cs="Tahoma"/>
          <w:b/>
          <w:sz w:val="22"/>
          <w:szCs w:val="22"/>
          <w:lang w:val="en-GB"/>
        </w:rPr>
      </w:pPr>
      <w:r w:rsidRPr="00C6782A">
        <w:rPr>
          <w:rFonts w:ascii="Tahoma" w:eastAsia="Tahoma" w:hAnsi="Tahoma" w:cs="Tahoma"/>
          <w:b/>
          <w:sz w:val="22"/>
          <w:szCs w:val="22"/>
          <w:lang w:val="en-GB"/>
        </w:rPr>
        <w:t xml:space="preserve">SC3: </w:t>
      </w:r>
    </w:p>
    <w:p w14:paraId="74F1A6EA" w14:textId="03E502CA" w:rsidR="003432DC" w:rsidRPr="00CE4316" w:rsidRDefault="003432DC" w:rsidP="003432DC">
      <w:pPr>
        <w:widowControl/>
        <w:autoSpaceDE/>
        <w:autoSpaceDN/>
        <w:adjustRightInd/>
        <w:spacing w:line="288" w:lineRule="auto"/>
        <w:rPr>
          <w:rFonts w:ascii="Tahoma" w:eastAsia="Tahoma" w:hAnsi="Tahoma" w:cs="Tahoma"/>
          <w:b/>
          <w:sz w:val="22"/>
          <w:szCs w:val="22"/>
          <w:lang w:val="en-GB"/>
        </w:rPr>
      </w:pPr>
      <w:r w:rsidRPr="00C6782A">
        <w:rPr>
          <w:rFonts w:ascii="Tahoma" w:eastAsia="Tahoma" w:hAnsi="Tahoma" w:cs="Tahoma"/>
          <w:bCs/>
          <w:sz w:val="22"/>
          <w:szCs w:val="22"/>
          <w:lang w:val="en-GB"/>
        </w:rPr>
        <w:t xml:space="preserve">You will be </w:t>
      </w:r>
      <w:r w:rsidR="00130A9F">
        <w:rPr>
          <w:rFonts w:ascii="Tahoma" w:eastAsia="Tahoma" w:hAnsi="Tahoma" w:cs="Tahoma"/>
          <w:bCs/>
          <w:sz w:val="22"/>
          <w:szCs w:val="22"/>
          <w:lang w:val="en-GB"/>
        </w:rPr>
        <w:t xml:space="preserve">responsible for cleaning </w:t>
      </w:r>
      <w:r w:rsidRPr="00C6782A">
        <w:rPr>
          <w:rFonts w:ascii="Tahoma" w:eastAsia="Tahoma" w:hAnsi="Tahoma" w:cs="Tahoma"/>
          <w:bCs/>
          <w:sz w:val="22"/>
          <w:szCs w:val="22"/>
          <w:lang w:val="en-GB"/>
        </w:rPr>
        <w:t xml:space="preserve">surfaces likely to be used during your period of hire </w:t>
      </w:r>
      <w:r w:rsidRPr="00C6782A">
        <w:rPr>
          <w:rFonts w:ascii="Tahoma" w:eastAsia="Tahoma" w:hAnsi="Tahoma" w:cs="Tahoma"/>
          <w:b/>
          <w:sz w:val="22"/>
          <w:szCs w:val="22"/>
          <w:lang w:val="en-GB"/>
        </w:rPr>
        <w:t xml:space="preserve">before </w:t>
      </w:r>
      <w:r w:rsidRPr="00C6782A">
        <w:rPr>
          <w:rFonts w:ascii="Tahoma" w:eastAsia="Tahoma" w:hAnsi="Tahoma" w:cs="Tahoma"/>
          <w:bCs/>
          <w:sz w:val="22"/>
          <w:szCs w:val="22"/>
          <w:lang w:val="en-GB"/>
        </w:rPr>
        <w:t>other members of your g</w:t>
      </w:r>
      <w:r w:rsidR="00130A9F">
        <w:rPr>
          <w:rFonts w:ascii="Tahoma" w:eastAsia="Tahoma" w:hAnsi="Tahoma" w:cs="Tahoma"/>
          <w:bCs/>
          <w:sz w:val="22"/>
          <w:szCs w:val="22"/>
          <w:lang w:val="en-GB"/>
        </w:rPr>
        <w:t xml:space="preserve">roup or organisation arrive, to keep regularly used surfaces clean during your hire, and </w:t>
      </w:r>
      <w:r w:rsidRPr="00C6782A">
        <w:rPr>
          <w:rFonts w:ascii="Tahoma" w:eastAsia="Tahoma" w:hAnsi="Tahoma" w:cs="Tahoma"/>
          <w:bCs/>
          <w:sz w:val="22"/>
          <w:szCs w:val="22"/>
          <w:lang w:val="en-GB"/>
        </w:rPr>
        <w:t xml:space="preserve">to clean </w:t>
      </w:r>
      <w:r w:rsidR="00130A9F">
        <w:rPr>
          <w:rFonts w:ascii="Tahoma" w:eastAsia="Tahoma" w:hAnsi="Tahoma" w:cs="Tahoma"/>
          <w:bCs/>
          <w:sz w:val="22"/>
          <w:szCs w:val="22"/>
          <w:lang w:val="en-GB"/>
        </w:rPr>
        <w:t xml:space="preserve">them </w:t>
      </w:r>
      <w:r w:rsidRPr="00C6782A">
        <w:rPr>
          <w:rFonts w:ascii="Tahoma" w:eastAsia="Tahoma" w:hAnsi="Tahoma" w:cs="Tahoma"/>
          <w:bCs/>
          <w:sz w:val="22"/>
          <w:szCs w:val="22"/>
          <w:lang w:val="en-GB"/>
        </w:rPr>
        <w:t>again on leaving.</w:t>
      </w:r>
      <w:r w:rsidR="00130A9F">
        <w:rPr>
          <w:rFonts w:ascii="Tahoma" w:eastAsia="Tahoma" w:hAnsi="Tahoma" w:cs="Tahoma"/>
          <w:bCs/>
          <w:sz w:val="22"/>
          <w:szCs w:val="22"/>
          <w:lang w:val="en-GB"/>
        </w:rPr>
        <w:t xml:space="preserve"> Please pay </w:t>
      </w:r>
      <w:r w:rsidR="00130A9F" w:rsidRPr="00C6782A">
        <w:rPr>
          <w:rFonts w:ascii="Tahoma" w:eastAsia="Tahoma" w:hAnsi="Tahoma" w:cs="Tahoma"/>
          <w:bCs/>
          <w:sz w:val="22"/>
          <w:szCs w:val="22"/>
          <w:lang w:val="en-GB"/>
        </w:rPr>
        <w:t>particular attention to wash hand basins and kitchen sinks (if used), using either the products supplied (which will be in a clearly accessible location) or your own ordinary domestic products</w:t>
      </w:r>
    </w:p>
    <w:p w14:paraId="7454E8AE" w14:textId="77777777" w:rsidR="00BB68FE"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ab/>
      </w:r>
    </w:p>
    <w:p w14:paraId="3D79F8D2" w14:textId="786F4F59"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Please take care cleaning electrical equipment</w:t>
      </w:r>
      <w:r>
        <w:rPr>
          <w:rFonts w:ascii="Tahoma" w:eastAsia="Tahoma" w:hAnsi="Tahoma" w:cs="Tahoma"/>
          <w:bCs/>
          <w:sz w:val="22"/>
          <w:szCs w:val="22"/>
          <w:lang w:val="en-GB"/>
        </w:rPr>
        <w:t xml:space="preserve">.  Use cloths - </w:t>
      </w:r>
      <w:r w:rsidRPr="00C6782A">
        <w:rPr>
          <w:rFonts w:ascii="Tahoma" w:eastAsia="Tahoma" w:hAnsi="Tahoma" w:cs="Tahoma"/>
          <w:bCs/>
          <w:sz w:val="22"/>
          <w:szCs w:val="22"/>
          <w:lang w:val="en-GB"/>
        </w:rPr>
        <w:t>do not spray</w:t>
      </w:r>
      <w:r>
        <w:rPr>
          <w:rFonts w:ascii="Tahoma" w:eastAsia="Tahoma" w:hAnsi="Tahoma" w:cs="Tahoma"/>
          <w:bCs/>
          <w:sz w:val="22"/>
          <w:szCs w:val="22"/>
          <w:lang w:val="en-GB"/>
        </w:rPr>
        <w:t>!</w:t>
      </w:r>
    </w:p>
    <w:p w14:paraId="0B4B5334" w14:textId="77777777"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p>
    <w:p w14:paraId="63C3AD3B" w14:textId="77777777" w:rsidR="003432DC" w:rsidRDefault="003432DC" w:rsidP="003432DC">
      <w:pPr>
        <w:widowControl/>
        <w:autoSpaceDE/>
        <w:autoSpaceDN/>
        <w:adjustRightInd/>
        <w:spacing w:line="288" w:lineRule="auto"/>
        <w:rPr>
          <w:rFonts w:ascii="Tahoma" w:eastAsia="Tahoma" w:hAnsi="Tahoma" w:cs="Tahoma"/>
          <w:b/>
          <w:sz w:val="22"/>
          <w:szCs w:val="22"/>
          <w:lang w:val="en-GB"/>
        </w:rPr>
      </w:pPr>
      <w:r w:rsidRPr="00C6782A">
        <w:rPr>
          <w:rFonts w:ascii="Tahoma" w:eastAsia="Tahoma" w:hAnsi="Tahoma" w:cs="Tahoma"/>
          <w:b/>
          <w:sz w:val="22"/>
          <w:szCs w:val="22"/>
          <w:lang w:val="en-GB"/>
        </w:rPr>
        <w:t xml:space="preserve">SC4: </w:t>
      </w:r>
    </w:p>
    <w:p w14:paraId="64D9AB3D" w14:textId="2629C060"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 xml:space="preserve">You will make sure that everyone likely to attend your activity or event understands that they </w:t>
      </w:r>
      <w:r w:rsidRPr="00C6782A">
        <w:rPr>
          <w:rFonts w:ascii="Tahoma" w:eastAsia="Tahoma" w:hAnsi="Tahoma" w:cs="Tahoma"/>
          <w:b/>
          <w:sz w:val="22"/>
          <w:szCs w:val="22"/>
          <w:lang w:val="en-GB"/>
        </w:rPr>
        <w:t>MUST NOT DO SO</w:t>
      </w:r>
      <w:r w:rsidRPr="00C6782A">
        <w:rPr>
          <w:rFonts w:ascii="Tahoma" w:eastAsia="Tahoma" w:hAnsi="Tahoma" w:cs="Tahoma"/>
          <w:bCs/>
          <w:sz w:val="22"/>
          <w:szCs w:val="22"/>
          <w:lang w:val="en-GB"/>
        </w:rPr>
        <w:t xml:space="preserve"> if they or anyone in their household has had </w:t>
      </w:r>
      <w:r>
        <w:rPr>
          <w:rFonts w:ascii="Tahoma" w:eastAsia="Tahoma" w:hAnsi="Tahoma" w:cs="Tahoma"/>
          <w:bCs/>
          <w:sz w:val="22"/>
          <w:szCs w:val="22"/>
          <w:lang w:val="en-GB"/>
        </w:rPr>
        <w:t>COVID-19</w:t>
      </w:r>
      <w:r w:rsidRPr="00C6782A">
        <w:rPr>
          <w:rFonts w:ascii="Tahoma" w:eastAsia="Tahoma" w:hAnsi="Tahoma" w:cs="Tahoma"/>
          <w:bCs/>
          <w:sz w:val="22"/>
          <w:szCs w:val="22"/>
          <w:lang w:val="en-GB"/>
        </w:rPr>
        <w:t xml:space="preserve"> symptoms in the last </w:t>
      </w:r>
      <w:r w:rsidR="00FB7A2C">
        <w:rPr>
          <w:rFonts w:ascii="Tahoma" w:eastAsia="Tahoma" w:hAnsi="Tahoma" w:cs="Tahoma"/>
          <w:bCs/>
          <w:sz w:val="22"/>
          <w:szCs w:val="22"/>
          <w:lang w:val="en-GB"/>
        </w:rPr>
        <w:t xml:space="preserve">48 hours, </w:t>
      </w:r>
      <w:r w:rsidRPr="00C6782A">
        <w:rPr>
          <w:rFonts w:ascii="Tahoma" w:eastAsia="Tahoma" w:hAnsi="Tahoma" w:cs="Tahoma"/>
          <w:bCs/>
          <w:sz w:val="22"/>
          <w:szCs w:val="22"/>
          <w:lang w:val="en-GB"/>
        </w:rPr>
        <w:t>and that i</w:t>
      </w:r>
      <w:r w:rsidR="00FB7A2C">
        <w:rPr>
          <w:rFonts w:ascii="Tahoma" w:eastAsia="Tahoma" w:hAnsi="Tahoma" w:cs="Tahoma"/>
          <w:bCs/>
          <w:sz w:val="22"/>
          <w:szCs w:val="22"/>
          <w:lang w:val="en-GB"/>
        </w:rPr>
        <w:t>f they develop symptoms within 10</w:t>
      </w:r>
      <w:r w:rsidRPr="00C6782A">
        <w:rPr>
          <w:rFonts w:ascii="Tahoma" w:eastAsia="Tahoma" w:hAnsi="Tahoma" w:cs="Tahoma"/>
          <w:bCs/>
          <w:sz w:val="22"/>
          <w:szCs w:val="22"/>
          <w:lang w:val="en-GB"/>
        </w:rPr>
        <w:t xml:space="preserve"> days of visiting the premises they </w:t>
      </w:r>
      <w:r w:rsidRPr="00C6782A">
        <w:rPr>
          <w:rFonts w:ascii="Tahoma" w:eastAsia="Tahoma" w:hAnsi="Tahoma" w:cs="Tahoma"/>
          <w:b/>
          <w:sz w:val="22"/>
          <w:szCs w:val="22"/>
          <w:lang w:val="en-GB"/>
        </w:rPr>
        <w:t>MUST</w:t>
      </w:r>
      <w:r w:rsidRPr="00C6782A">
        <w:rPr>
          <w:rFonts w:ascii="Tahoma" w:eastAsia="Tahoma" w:hAnsi="Tahoma" w:cs="Tahoma"/>
          <w:bCs/>
          <w:sz w:val="22"/>
          <w:szCs w:val="22"/>
          <w:lang w:val="en-GB"/>
        </w:rPr>
        <w:t xml:space="preserve"> </w:t>
      </w:r>
      <w:r w:rsidR="00FB7A2C">
        <w:rPr>
          <w:rFonts w:ascii="Tahoma" w:eastAsia="Tahoma" w:hAnsi="Tahoma" w:cs="Tahoma"/>
          <w:bCs/>
          <w:sz w:val="22"/>
          <w:szCs w:val="22"/>
          <w:lang w:val="en-GB"/>
        </w:rPr>
        <w:t>seek a COVID-19 test.</w:t>
      </w:r>
    </w:p>
    <w:p w14:paraId="0D8B3834" w14:textId="77777777" w:rsidR="003432DC" w:rsidRPr="00C6782A" w:rsidRDefault="003432DC" w:rsidP="003432DC">
      <w:pPr>
        <w:widowControl/>
        <w:autoSpaceDE/>
        <w:autoSpaceDN/>
        <w:adjustRightInd/>
        <w:contextualSpacing/>
        <w:rPr>
          <w:rFonts w:ascii="Tahoma" w:eastAsia="Calibri" w:hAnsi="Tahoma" w:cs="Tahoma"/>
          <w:sz w:val="22"/>
          <w:szCs w:val="22"/>
          <w:lang w:val="en-GB"/>
        </w:rPr>
      </w:pPr>
    </w:p>
    <w:p w14:paraId="30F7CBBA" w14:textId="77777777" w:rsidR="003432DC" w:rsidRDefault="003432DC" w:rsidP="003432DC">
      <w:pPr>
        <w:widowControl/>
        <w:autoSpaceDE/>
        <w:autoSpaceDN/>
        <w:adjustRightInd/>
        <w:spacing w:line="288" w:lineRule="auto"/>
        <w:rPr>
          <w:rFonts w:ascii="Tahoma" w:eastAsia="Calibri" w:hAnsi="Tahoma" w:cs="Tahoma"/>
          <w:bCs/>
          <w:sz w:val="22"/>
          <w:szCs w:val="22"/>
          <w:lang w:val="en-GB"/>
        </w:rPr>
      </w:pPr>
      <w:r w:rsidRPr="00C6782A">
        <w:rPr>
          <w:rFonts w:ascii="Tahoma" w:eastAsia="Tahoma" w:hAnsi="Tahoma" w:cs="Tahoma"/>
          <w:b/>
          <w:sz w:val="22"/>
          <w:szCs w:val="22"/>
          <w:lang w:val="en-GB"/>
        </w:rPr>
        <w:t>SC5:</w:t>
      </w:r>
      <w:r w:rsidRPr="00C6782A">
        <w:rPr>
          <w:rFonts w:ascii="Tahoma" w:eastAsia="Calibri" w:hAnsi="Tahoma" w:cs="Tahoma"/>
          <w:bCs/>
          <w:sz w:val="22"/>
          <w:szCs w:val="22"/>
          <w:lang w:val="en-GB"/>
        </w:rPr>
        <w:t xml:space="preserve"> </w:t>
      </w:r>
    </w:p>
    <w:p w14:paraId="2D4F7830" w14:textId="0AD5BE77" w:rsidR="003432DC" w:rsidRPr="00C6782A" w:rsidRDefault="003432DC" w:rsidP="003432DC">
      <w:pPr>
        <w:widowControl/>
        <w:autoSpaceDE/>
        <w:autoSpaceDN/>
        <w:adjustRightInd/>
        <w:spacing w:line="288" w:lineRule="auto"/>
        <w:rPr>
          <w:rFonts w:ascii="Tahoma" w:eastAsia="Calibri" w:hAnsi="Tahoma" w:cs="Tahoma"/>
          <w:bCs/>
          <w:sz w:val="22"/>
          <w:szCs w:val="22"/>
          <w:lang w:val="en-GB"/>
        </w:rPr>
      </w:pPr>
      <w:r w:rsidRPr="00C6782A">
        <w:rPr>
          <w:rFonts w:ascii="Tahoma" w:eastAsia="Calibri" w:hAnsi="Tahoma" w:cs="Tahoma"/>
          <w:bCs/>
          <w:sz w:val="22"/>
          <w:szCs w:val="22"/>
          <w:lang w:val="en-GB"/>
        </w:rPr>
        <w:t xml:space="preserve">You will keep the premises well ventilated throughout your hire, with windows and doors </w:t>
      </w:r>
      <w:r w:rsidR="00FB7A2C">
        <w:rPr>
          <w:rFonts w:ascii="Tahoma" w:eastAsia="Calibri" w:hAnsi="Tahoma" w:cs="Tahoma"/>
          <w:bCs/>
          <w:sz w:val="22"/>
          <w:szCs w:val="22"/>
          <w:lang w:val="en-GB"/>
        </w:rPr>
        <w:t xml:space="preserve">(except fire doors) </w:t>
      </w:r>
      <w:r w:rsidR="002E53B9">
        <w:rPr>
          <w:rFonts w:ascii="Tahoma" w:eastAsia="Calibri" w:hAnsi="Tahoma" w:cs="Tahoma"/>
          <w:bCs/>
          <w:sz w:val="22"/>
          <w:szCs w:val="22"/>
          <w:lang w:val="en-GB"/>
        </w:rPr>
        <w:t>open as far as convenient or opened at regular intervals to allow in fresh air.</w:t>
      </w:r>
      <w:r w:rsidRPr="00C6782A">
        <w:rPr>
          <w:rFonts w:ascii="Tahoma" w:eastAsia="Calibri" w:hAnsi="Tahoma" w:cs="Tahoma"/>
          <w:bCs/>
          <w:sz w:val="22"/>
          <w:szCs w:val="22"/>
          <w:lang w:val="en-GB"/>
        </w:rPr>
        <w:t xml:space="preserve"> You will be responsible for ensuring they are all securely closed on leaving.</w:t>
      </w:r>
    </w:p>
    <w:p w14:paraId="5CC28634" w14:textId="77777777" w:rsidR="003432DC" w:rsidRPr="00C6782A" w:rsidRDefault="003432DC" w:rsidP="003432DC">
      <w:pPr>
        <w:widowControl/>
        <w:autoSpaceDE/>
        <w:autoSpaceDN/>
        <w:adjustRightInd/>
        <w:spacing w:line="288" w:lineRule="auto"/>
        <w:rPr>
          <w:rFonts w:ascii="Tahoma" w:eastAsia="Calibri" w:hAnsi="Tahoma" w:cs="Tahoma"/>
          <w:bCs/>
          <w:sz w:val="22"/>
          <w:szCs w:val="22"/>
          <w:lang w:val="en-GB"/>
        </w:rPr>
      </w:pPr>
    </w:p>
    <w:p w14:paraId="5386C17E" w14:textId="48887AB2" w:rsidR="003432DC" w:rsidRDefault="003432DC" w:rsidP="003432DC">
      <w:pPr>
        <w:widowControl/>
        <w:autoSpaceDE/>
        <w:autoSpaceDN/>
        <w:adjustRightInd/>
        <w:spacing w:line="288" w:lineRule="auto"/>
        <w:rPr>
          <w:rFonts w:ascii="Tahoma" w:eastAsia="Calibri" w:hAnsi="Tahoma" w:cs="Tahoma"/>
          <w:sz w:val="22"/>
          <w:szCs w:val="22"/>
          <w:lang w:val="en-GB"/>
        </w:rPr>
      </w:pPr>
      <w:r w:rsidRPr="00C6782A">
        <w:rPr>
          <w:rFonts w:ascii="Tahoma" w:eastAsia="Calibri" w:hAnsi="Tahoma" w:cs="Tahoma"/>
          <w:b/>
          <w:bCs/>
          <w:sz w:val="22"/>
          <w:szCs w:val="22"/>
          <w:lang w:val="en-GB"/>
        </w:rPr>
        <w:t>SC</w:t>
      </w:r>
      <w:r w:rsidR="001F0DF3">
        <w:rPr>
          <w:rFonts w:ascii="Tahoma" w:eastAsia="Calibri" w:hAnsi="Tahoma" w:cs="Tahoma"/>
          <w:b/>
          <w:bCs/>
          <w:sz w:val="22"/>
          <w:szCs w:val="22"/>
          <w:lang w:val="en-GB"/>
        </w:rPr>
        <w:t>6</w:t>
      </w:r>
      <w:r w:rsidRPr="00C6782A">
        <w:rPr>
          <w:rFonts w:ascii="Tahoma" w:eastAsia="Calibri" w:hAnsi="Tahoma" w:cs="Tahoma"/>
          <w:sz w:val="22"/>
          <w:szCs w:val="22"/>
          <w:lang w:val="en-GB"/>
        </w:rPr>
        <w:t xml:space="preserve">: </w:t>
      </w:r>
    </w:p>
    <w:p w14:paraId="73B9DA09" w14:textId="04F07306" w:rsidR="003432DC" w:rsidRPr="00C6782A" w:rsidRDefault="003432DC" w:rsidP="003432DC">
      <w:pPr>
        <w:widowControl/>
        <w:autoSpaceDE/>
        <w:autoSpaceDN/>
        <w:adjustRightInd/>
        <w:spacing w:line="288" w:lineRule="auto"/>
        <w:rPr>
          <w:rFonts w:ascii="Tahoma" w:eastAsia="Calibri" w:hAnsi="Tahoma" w:cs="Tahoma"/>
          <w:sz w:val="22"/>
          <w:szCs w:val="22"/>
          <w:lang w:val="en-GB"/>
        </w:rPr>
      </w:pPr>
      <w:r w:rsidRPr="00C6782A">
        <w:rPr>
          <w:rFonts w:ascii="Tahoma" w:eastAsia="Calibri" w:hAnsi="Tahoma" w:cs="Tahoma"/>
          <w:sz w:val="22"/>
          <w:szCs w:val="22"/>
          <w:lang w:val="en-GB"/>
        </w:rPr>
        <w:t>You will take particular care</w:t>
      </w:r>
      <w:r w:rsidR="001F0DF3">
        <w:rPr>
          <w:rFonts w:ascii="Tahoma" w:eastAsia="Calibri" w:hAnsi="Tahoma" w:cs="Tahoma"/>
          <w:sz w:val="22"/>
          <w:szCs w:val="22"/>
          <w:lang w:val="en-GB"/>
        </w:rPr>
        <w:t xml:space="preserve"> to avoid any persons likely to be clinically extremely </w:t>
      </w:r>
      <w:r w:rsidRPr="00C6782A">
        <w:rPr>
          <w:rFonts w:ascii="Tahoma" w:eastAsia="Calibri" w:hAnsi="Tahoma" w:cs="Tahoma"/>
          <w:sz w:val="22"/>
          <w:szCs w:val="22"/>
          <w:lang w:val="en-GB"/>
        </w:rPr>
        <w:t xml:space="preserve">vulnerable to </w:t>
      </w:r>
      <w:r>
        <w:rPr>
          <w:rFonts w:ascii="Tahoma" w:eastAsia="Calibri" w:hAnsi="Tahoma" w:cs="Tahoma"/>
          <w:sz w:val="22"/>
          <w:szCs w:val="22"/>
          <w:lang w:val="en-GB"/>
        </w:rPr>
        <w:t>COVID-19</w:t>
      </w:r>
      <w:r w:rsidR="001F0DF3">
        <w:rPr>
          <w:rFonts w:ascii="Tahoma" w:eastAsia="Calibri" w:hAnsi="Tahoma" w:cs="Tahoma"/>
          <w:sz w:val="22"/>
          <w:szCs w:val="22"/>
          <w:lang w:val="en-GB"/>
        </w:rPr>
        <w:t xml:space="preserve"> coming into close contact with </w:t>
      </w:r>
      <w:r w:rsidR="0022302B">
        <w:rPr>
          <w:rFonts w:ascii="Tahoma" w:eastAsia="Calibri" w:hAnsi="Tahoma" w:cs="Tahoma"/>
          <w:sz w:val="22"/>
          <w:szCs w:val="22"/>
          <w:lang w:val="en-GB"/>
        </w:rPr>
        <w:t xml:space="preserve">other people they do not know, </w:t>
      </w:r>
      <w:r w:rsidR="001F0DF3">
        <w:rPr>
          <w:rFonts w:ascii="Tahoma" w:eastAsia="Calibri" w:hAnsi="Tahoma" w:cs="Tahoma"/>
          <w:sz w:val="22"/>
          <w:szCs w:val="22"/>
          <w:lang w:val="en-GB"/>
        </w:rPr>
        <w:t>e</w:t>
      </w:r>
      <w:r w:rsidRPr="00C6782A">
        <w:rPr>
          <w:rFonts w:ascii="Tahoma" w:eastAsia="Calibri" w:hAnsi="Tahoma" w:cs="Tahoma"/>
          <w:sz w:val="22"/>
          <w:szCs w:val="22"/>
          <w:lang w:val="en-GB"/>
        </w:rPr>
        <w:t xml:space="preserve">nsuring they </w:t>
      </w:r>
      <w:r w:rsidR="001F0DF3">
        <w:rPr>
          <w:rFonts w:ascii="Tahoma" w:eastAsia="Calibri" w:hAnsi="Tahoma" w:cs="Tahoma"/>
          <w:sz w:val="22"/>
          <w:szCs w:val="22"/>
          <w:lang w:val="en-GB"/>
        </w:rPr>
        <w:t xml:space="preserve">can access the toilets, </w:t>
      </w:r>
      <w:r w:rsidRPr="00C6782A">
        <w:rPr>
          <w:rFonts w:ascii="Tahoma" w:eastAsia="Calibri" w:hAnsi="Tahoma" w:cs="Tahoma"/>
          <w:sz w:val="22"/>
          <w:szCs w:val="22"/>
          <w:lang w:val="en-GB"/>
        </w:rPr>
        <w:t xml:space="preserve">or other confined areas </w:t>
      </w:r>
      <w:r w:rsidR="00A57FF6">
        <w:rPr>
          <w:rFonts w:ascii="Tahoma" w:eastAsia="Calibri" w:hAnsi="Tahoma" w:cs="Tahoma"/>
          <w:sz w:val="22"/>
          <w:szCs w:val="22"/>
          <w:lang w:val="en-GB"/>
        </w:rPr>
        <w:t>without</w:t>
      </w:r>
      <w:r w:rsidR="001F0DF3">
        <w:rPr>
          <w:rFonts w:ascii="Tahoma" w:eastAsia="Calibri" w:hAnsi="Tahoma" w:cs="Tahoma"/>
          <w:sz w:val="22"/>
          <w:szCs w:val="22"/>
          <w:lang w:val="en-GB"/>
        </w:rPr>
        <w:t xml:space="preserve"> compromising social distancing and that face coverings are used in their proximity.</w:t>
      </w:r>
    </w:p>
    <w:p w14:paraId="3BEE6E40" w14:textId="77777777" w:rsidR="003432DC" w:rsidRPr="00C6782A" w:rsidRDefault="003432DC" w:rsidP="003432DC">
      <w:pPr>
        <w:widowControl/>
        <w:autoSpaceDE/>
        <w:autoSpaceDN/>
        <w:adjustRightInd/>
        <w:spacing w:line="288" w:lineRule="auto"/>
        <w:rPr>
          <w:rFonts w:ascii="Tahoma" w:eastAsia="Calibri" w:hAnsi="Tahoma" w:cs="Tahoma"/>
          <w:sz w:val="22"/>
          <w:szCs w:val="22"/>
          <w:lang w:val="en-GB"/>
        </w:rPr>
      </w:pPr>
    </w:p>
    <w:p w14:paraId="45086524" w14:textId="51AD8035" w:rsidR="003432DC" w:rsidRDefault="003432DC" w:rsidP="003432DC">
      <w:pPr>
        <w:widowControl/>
        <w:autoSpaceDE/>
        <w:autoSpaceDN/>
        <w:adjustRightInd/>
        <w:spacing w:line="288" w:lineRule="auto"/>
        <w:rPr>
          <w:rFonts w:ascii="Tahoma" w:eastAsia="Calibri" w:hAnsi="Tahoma" w:cs="Tahoma"/>
          <w:sz w:val="22"/>
          <w:szCs w:val="22"/>
          <w:lang w:val="en-GB"/>
        </w:rPr>
      </w:pPr>
      <w:r w:rsidRPr="00C6782A">
        <w:rPr>
          <w:rFonts w:ascii="Tahoma" w:eastAsia="Calibri" w:hAnsi="Tahoma" w:cs="Tahoma"/>
          <w:b/>
          <w:bCs/>
          <w:sz w:val="22"/>
          <w:szCs w:val="22"/>
          <w:lang w:val="en-GB"/>
        </w:rPr>
        <w:t>SC</w:t>
      </w:r>
      <w:r w:rsidR="001F0DF3">
        <w:rPr>
          <w:rFonts w:ascii="Tahoma" w:eastAsia="Calibri" w:hAnsi="Tahoma" w:cs="Tahoma"/>
          <w:b/>
          <w:bCs/>
          <w:sz w:val="22"/>
          <w:szCs w:val="22"/>
          <w:lang w:val="en-GB"/>
        </w:rPr>
        <w:t>7</w:t>
      </w:r>
      <w:r w:rsidRPr="00C6782A">
        <w:rPr>
          <w:rFonts w:ascii="Tahoma" w:eastAsia="Calibri" w:hAnsi="Tahoma" w:cs="Tahoma"/>
          <w:sz w:val="22"/>
          <w:szCs w:val="22"/>
          <w:lang w:val="en-GB"/>
        </w:rPr>
        <w:t xml:space="preserve">: </w:t>
      </w:r>
    </w:p>
    <w:p w14:paraId="5B9C5A57" w14:textId="77777777" w:rsidR="008D034A" w:rsidRDefault="001F0DF3" w:rsidP="008D034A">
      <w:pPr>
        <w:widowControl/>
        <w:autoSpaceDE/>
        <w:autoSpaceDN/>
        <w:adjustRightInd/>
        <w:spacing w:line="288" w:lineRule="auto"/>
        <w:rPr>
          <w:rFonts w:ascii="Tahoma" w:eastAsia="Calibri" w:hAnsi="Tahoma" w:cs="Tahoma"/>
          <w:sz w:val="22"/>
          <w:szCs w:val="22"/>
          <w:lang w:val="en-GB"/>
        </w:rPr>
      </w:pPr>
      <w:r>
        <w:rPr>
          <w:rFonts w:ascii="Tahoma" w:eastAsia="Calibri" w:hAnsi="Tahoma" w:cs="Tahoma"/>
          <w:sz w:val="22"/>
          <w:szCs w:val="22"/>
          <w:lang w:val="en-GB"/>
        </w:rPr>
        <w:t xml:space="preserve">You are asked to </w:t>
      </w:r>
      <w:r w:rsidR="003432DC" w:rsidRPr="00C6782A">
        <w:rPr>
          <w:rFonts w:ascii="Tahoma" w:eastAsia="Calibri" w:hAnsi="Tahoma" w:cs="Tahoma"/>
          <w:sz w:val="22"/>
          <w:szCs w:val="22"/>
          <w:lang w:val="en-GB"/>
        </w:rPr>
        <w:t>arr</w:t>
      </w:r>
      <w:r>
        <w:rPr>
          <w:rFonts w:ascii="Tahoma" w:eastAsia="Calibri" w:hAnsi="Tahoma" w:cs="Tahoma"/>
          <w:sz w:val="22"/>
          <w:szCs w:val="22"/>
          <w:lang w:val="en-GB"/>
        </w:rPr>
        <w:t xml:space="preserve">ange </w:t>
      </w:r>
      <w:r w:rsidR="003432DC" w:rsidRPr="00C6782A">
        <w:rPr>
          <w:rFonts w:ascii="Tahoma" w:eastAsia="Calibri" w:hAnsi="Tahoma" w:cs="Tahoma"/>
          <w:sz w:val="22"/>
          <w:szCs w:val="22"/>
          <w:lang w:val="en-GB"/>
        </w:rPr>
        <w:t xml:space="preserve">the room as far as possible </w:t>
      </w:r>
      <w:r>
        <w:rPr>
          <w:rFonts w:ascii="Tahoma" w:eastAsia="Calibri" w:hAnsi="Tahoma" w:cs="Tahoma"/>
          <w:sz w:val="22"/>
          <w:szCs w:val="22"/>
          <w:lang w:val="en-GB"/>
        </w:rPr>
        <w:t xml:space="preserve">so as to avoid close contact between people who do not regularly see each other, such </w:t>
      </w:r>
      <w:proofErr w:type="gramStart"/>
      <w:r>
        <w:rPr>
          <w:rFonts w:ascii="Tahoma" w:eastAsia="Calibri" w:hAnsi="Tahoma" w:cs="Tahoma"/>
          <w:sz w:val="22"/>
          <w:szCs w:val="22"/>
          <w:lang w:val="en-GB"/>
        </w:rPr>
        <w:t>as :</w:t>
      </w:r>
      <w:proofErr w:type="gramEnd"/>
      <w:r>
        <w:rPr>
          <w:rFonts w:ascii="Tahoma" w:eastAsia="Calibri" w:hAnsi="Tahoma" w:cs="Tahoma"/>
          <w:sz w:val="22"/>
          <w:szCs w:val="22"/>
          <w:lang w:val="en-GB"/>
        </w:rPr>
        <w:t xml:space="preserve"> seating side by side rather than face-</w:t>
      </w:r>
      <w:r>
        <w:rPr>
          <w:rFonts w:ascii="Tahoma" w:eastAsia="Calibri" w:hAnsi="Tahoma" w:cs="Tahoma"/>
          <w:sz w:val="22"/>
          <w:szCs w:val="22"/>
          <w:lang w:val="en-GB"/>
        </w:rPr>
        <w:lastRenderedPageBreak/>
        <w:t>to-face, an empty chair between eac</w:t>
      </w:r>
      <w:r w:rsidR="008D034A">
        <w:rPr>
          <w:rFonts w:ascii="Tahoma" w:eastAsia="Calibri" w:hAnsi="Tahoma" w:cs="Tahoma"/>
          <w:sz w:val="22"/>
          <w:szCs w:val="22"/>
          <w:lang w:val="en-GB"/>
        </w:rPr>
        <w:t>h person or household group, req</w:t>
      </w:r>
      <w:r>
        <w:rPr>
          <w:rFonts w:ascii="Tahoma" w:eastAsia="Calibri" w:hAnsi="Tahoma" w:cs="Tahoma"/>
          <w:sz w:val="22"/>
          <w:szCs w:val="22"/>
          <w:lang w:val="en-GB"/>
        </w:rPr>
        <w:t>uiring face coverings, good ventilation.</w:t>
      </w:r>
      <w:r w:rsidR="008D034A">
        <w:rPr>
          <w:rFonts w:ascii="Tahoma" w:eastAsia="Calibri" w:hAnsi="Tahoma" w:cs="Tahoma"/>
          <w:sz w:val="22"/>
          <w:szCs w:val="22"/>
          <w:lang w:val="en-GB"/>
        </w:rPr>
        <w:t>.  If tables are being used for a meeting a wide u-shape is advisable.</w:t>
      </w:r>
    </w:p>
    <w:p w14:paraId="181B0250" w14:textId="1842A183" w:rsidR="005C23A8" w:rsidRDefault="005C23A8" w:rsidP="008D034A">
      <w:pPr>
        <w:widowControl/>
        <w:autoSpaceDE/>
        <w:autoSpaceDN/>
        <w:adjustRightInd/>
        <w:spacing w:line="288" w:lineRule="auto"/>
        <w:rPr>
          <w:rFonts w:ascii="Tahoma" w:eastAsia="Calibri" w:hAnsi="Tahoma" w:cs="Tahoma"/>
          <w:sz w:val="22"/>
          <w:szCs w:val="22"/>
          <w:lang w:val="en-GB"/>
        </w:rPr>
      </w:pPr>
      <w:r>
        <w:rPr>
          <w:rFonts w:ascii="Tahoma" w:eastAsia="Calibri" w:hAnsi="Tahoma" w:cs="Tahoma"/>
          <w:sz w:val="22"/>
          <w:szCs w:val="22"/>
          <w:lang w:val="en-GB"/>
        </w:rPr>
        <w:t xml:space="preserve"> </w:t>
      </w:r>
    </w:p>
    <w:p w14:paraId="3E1A379D" w14:textId="7C7A18AD" w:rsidR="00EE3E4A" w:rsidRPr="00C6782A" w:rsidRDefault="005C23A8" w:rsidP="003432DC">
      <w:pPr>
        <w:widowControl/>
        <w:autoSpaceDE/>
        <w:autoSpaceDN/>
        <w:adjustRightInd/>
        <w:spacing w:line="288" w:lineRule="auto"/>
        <w:rPr>
          <w:rFonts w:ascii="Tahoma" w:eastAsia="Calibri" w:hAnsi="Tahoma" w:cs="Tahoma"/>
          <w:sz w:val="22"/>
          <w:szCs w:val="22"/>
          <w:lang w:val="en-GB"/>
        </w:rPr>
      </w:pPr>
      <w:r>
        <w:rPr>
          <w:rFonts w:ascii="Tahoma" w:eastAsia="Calibri" w:hAnsi="Tahoma" w:cs="Tahoma"/>
          <w:noProof/>
          <w:sz w:val="22"/>
          <w:szCs w:val="22"/>
        </w:rPr>
        <w:drawing>
          <wp:inline distT="0" distB="0" distL="0" distR="0" wp14:anchorId="07A179C6" wp14:editId="58C965A4">
            <wp:extent cx="2427393" cy="1820545"/>
            <wp:effectExtent l="0" t="0" r="1143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2.JPG"/>
                    <pic:cNvPicPr/>
                  </pic:nvPicPr>
                  <pic:blipFill>
                    <a:blip r:embed="rId11">
                      <a:extLst>
                        <a:ext uri="{28A0092B-C50C-407E-A947-70E740481C1C}">
                          <a14:useLocalDpi xmlns:a14="http://schemas.microsoft.com/office/drawing/2010/main" val="0"/>
                        </a:ext>
                      </a:extLst>
                    </a:blip>
                    <a:stretch>
                      <a:fillRect/>
                    </a:stretch>
                  </pic:blipFill>
                  <pic:spPr>
                    <a:xfrm>
                      <a:off x="0" y="0"/>
                      <a:ext cx="2427393" cy="1820545"/>
                    </a:xfrm>
                    <a:prstGeom prst="rect">
                      <a:avLst/>
                    </a:prstGeom>
                  </pic:spPr>
                </pic:pic>
              </a:graphicData>
            </a:graphic>
          </wp:inline>
        </w:drawing>
      </w:r>
      <w:r>
        <w:rPr>
          <w:rFonts w:ascii="Tahoma" w:eastAsia="Calibri" w:hAnsi="Tahoma" w:cs="Tahoma"/>
          <w:sz w:val="22"/>
          <w:szCs w:val="22"/>
          <w:lang w:val="en-GB"/>
        </w:rPr>
        <w:t xml:space="preserve">       </w:t>
      </w:r>
      <w:r w:rsidR="00650B50">
        <w:rPr>
          <w:rFonts w:ascii="Tahoma" w:eastAsia="Calibri" w:hAnsi="Tahoma" w:cs="Tahoma"/>
          <w:noProof/>
          <w:sz w:val="22"/>
          <w:szCs w:val="22"/>
        </w:rPr>
        <w:drawing>
          <wp:inline distT="0" distB="0" distL="0" distR="0" wp14:anchorId="033AB0C0" wp14:editId="08B2172B">
            <wp:extent cx="2438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3.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678BB7C6" w14:textId="77777777" w:rsidR="003432DC" w:rsidRDefault="003432DC" w:rsidP="003432DC">
      <w:pPr>
        <w:widowControl/>
        <w:autoSpaceDE/>
        <w:autoSpaceDN/>
        <w:adjustRightInd/>
        <w:spacing w:line="288" w:lineRule="auto"/>
        <w:rPr>
          <w:rFonts w:ascii="Tahoma" w:eastAsia="Calibri" w:hAnsi="Tahoma" w:cs="Tahoma"/>
          <w:sz w:val="22"/>
          <w:szCs w:val="22"/>
          <w:lang w:val="en-GB"/>
        </w:rPr>
      </w:pPr>
    </w:p>
    <w:p w14:paraId="761611D9" w14:textId="1EC7A5C8" w:rsidR="003432DC" w:rsidRDefault="008D034A" w:rsidP="003432DC">
      <w:pPr>
        <w:spacing w:line="288" w:lineRule="auto"/>
        <w:ind w:left="461" w:hanging="461"/>
        <w:rPr>
          <w:rFonts w:ascii="Calibri" w:hAnsi="Calibri" w:cs="Calibri"/>
        </w:rPr>
      </w:pPr>
      <w:r>
        <w:rPr>
          <w:rFonts w:ascii="Calibri" w:hAnsi="Calibri" w:cs="Calibri"/>
          <w:b/>
          <w:bCs/>
        </w:rPr>
        <w:t>SC8</w:t>
      </w:r>
      <w:r w:rsidR="003432DC" w:rsidRPr="008133B0">
        <w:rPr>
          <w:rFonts w:ascii="Calibri" w:hAnsi="Calibri" w:cs="Calibri"/>
          <w:b/>
          <w:bCs/>
        </w:rPr>
        <w:t>:</w:t>
      </w:r>
      <w:r w:rsidR="003432DC" w:rsidRPr="008133B0">
        <w:rPr>
          <w:rFonts w:ascii="Calibri" w:hAnsi="Calibri" w:cs="Calibri"/>
        </w:rPr>
        <w:t xml:space="preserve"> </w:t>
      </w:r>
    </w:p>
    <w:p w14:paraId="47B7B9C0" w14:textId="6157E075" w:rsidR="003432DC" w:rsidRPr="00374CA6" w:rsidRDefault="008D034A" w:rsidP="003432DC">
      <w:pPr>
        <w:spacing w:line="288" w:lineRule="auto"/>
        <w:rPr>
          <w:rFonts w:ascii="Tahoma" w:hAnsi="Tahoma" w:cs="Tahoma"/>
          <w:sz w:val="22"/>
          <w:szCs w:val="22"/>
        </w:rPr>
      </w:pPr>
      <w:r>
        <w:rPr>
          <w:rFonts w:ascii="Tahoma" w:hAnsi="Tahoma" w:cs="Tahoma"/>
          <w:sz w:val="22"/>
          <w:szCs w:val="22"/>
        </w:rPr>
        <w:t xml:space="preserve">You are requested to </w:t>
      </w:r>
      <w:r w:rsidR="006D277A">
        <w:rPr>
          <w:rFonts w:ascii="Tahoma" w:hAnsi="Tahoma" w:cs="Tahoma"/>
          <w:sz w:val="22"/>
          <w:szCs w:val="22"/>
        </w:rPr>
        <w:t>keep a record of the date and time the activity started and</w:t>
      </w:r>
      <w:r w:rsidR="003432DC" w:rsidRPr="00374CA6">
        <w:rPr>
          <w:rFonts w:ascii="Tahoma" w:hAnsi="Tahoma" w:cs="Tahoma"/>
          <w:sz w:val="22"/>
          <w:szCs w:val="22"/>
        </w:rPr>
        <w:t xml:space="preserve"> the name and contact telephone number or email of all those who attend your event </w:t>
      </w:r>
      <w:r w:rsidR="006D277A">
        <w:rPr>
          <w:rFonts w:ascii="Tahoma" w:hAnsi="Tahoma" w:cs="Tahoma"/>
          <w:sz w:val="22"/>
          <w:szCs w:val="22"/>
        </w:rPr>
        <w:t>(</w:t>
      </w:r>
      <w:r>
        <w:rPr>
          <w:rFonts w:ascii="Tahoma" w:hAnsi="Tahoma" w:cs="Tahoma"/>
          <w:sz w:val="22"/>
          <w:szCs w:val="22"/>
        </w:rPr>
        <w:t xml:space="preserve">or </w:t>
      </w:r>
      <w:r w:rsidR="0089074F">
        <w:rPr>
          <w:rFonts w:ascii="Tahoma" w:hAnsi="Tahoma" w:cs="Tahoma"/>
          <w:sz w:val="22"/>
          <w:szCs w:val="22"/>
        </w:rPr>
        <w:t xml:space="preserve">at least one </w:t>
      </w:r>
      <w:r w:rsidR="006D277A">
        <w:rPr>
          <w:rFonts w:ascii="Tahoma" w:hAnsi="Tahoma" w:cs="Tahoma"/>
          <w:sz w:val="22"/>
          <w:szCs w:val="22"/>
        </w:rPr>
        <w:t xml:space="preserve">member of any group of up to 6 people </w:t>
      </w:r>
      <w:r w:rsidR="00C55691">
        <w:rPr>
          <w:rFonts w:ascii="Tahoma" w:hAnsi="Tahoma" w:cs="Tahoma"/>
          <w:sz w:val="22"/>
          <w:szCs w:val="22"/>
        </w:rPr>
        <w:t>or 2 households</w:t>
      </w:r>
      <w:r>
        <w:rPr>
          <w:rFonts w:ascii="Tahoma" w:hAnsi="Tahoma" w:cs="Tahoma"/>
          <w:sz w:val="22"/>
          <w:szCs w:val="22"/>
        </w:rPr>
        <w:t xml:space="preserve"> who attend together</w:t>
      </w:r>
      <w:r w:rsidR="006D277A">
        <w:rPr>
          <w:rFonts w:ascii="Tahoma" w:hAnsi="Tahoma" w:cs="Tahoma"/>
          <w:sz w:val="22"/>
          <w:szCs w:val="22"/>
        </w:rPr>
        <w:t xml:space="preserve">). This can be done either by operating an advance booking system which collects these details, or by asking everyone who attends to use the NHS QR poster at the hall entrance to register their attendance and by keeping a record of any who do not register using their smartphone app and the hall’s NHS QR poster or your own NHS QR poster. </w:t>
      </w:r>
    </w:p>
    <w:p w14:paraId="6E5DE7C5" w14:textId="77777777" w:rsidR="003432DC" w:rsidRPr="00C6782A" w:rsidRDefault="003432DC" w:rsidP="003432DC">
      <w:pPr>
        <w:widowControl/>
        <w:autoSpaceDE/>
        <w:autoSpaceDN/>
        <w:adjustRightInd/>
        <w:spacing w:line="288" w:lineRule="auto"/>
        <w:rPr>
          <w:rFonts w:ascii="Tahoma" w:eastAsia="Calibri" w:hAnsi="Tahoma" w:cs="Tahoma"/>
          <w:sz w:val="22"/>
          <w:szCs w:val="22"/>
          <w:lang w:val="en-GB"/>
        </w:rPr>
      </w:pPr>
    </w:p>
    <w:p w14:paraId="2391556C" w14:textId="4DDD69D1" w:rsidR="003432DC" w:rsidRDefault="003432DC" w:rsidP="003432DC">
      <w:pPr>
        <w:widowControl/>
        <w:autoSpaceDE/>
        <w:autoSpaceDN/>
        <w:adjustRightInd/>
        <w:spacing w:line="288" w:lineRule="auto"/>
        <w:rPr>
          <w:rFonts w:ascii="Tahoma" w:eastAsia="Calibri" w:hAnsi="Tahoma" w:cs="Tahoma"/>
          <w:sz w:val="22"/>
          <w:szCs w:val="22"/>
          <w:lang w:val="en-GB"/>
        </w:rPr>
      </w:pPr>
      <w:r w:rsidRPr="00C6782A">
        <w:rPr>
          <w:rFonts w:ascii="Tahoma" w:eastAsia="Calibri" w:hAnsi="Tahoma" w:cs="Tahoma"/>
          <w:b/>
          <w:bCs/>
          <w:sz w:val="22"/>
          <w:szCs w:val="22"/>
          <w:lang w:val="en-GB"/>
        </w:rPr>
        <w:t>SC</w:t>
      </w:r>
      <w:r w:rsidR="008D034A">
        <w:rPr>
          <w:rFonts w:ascii="Tahoma" w:eastAsia="Calibri" w:hAnsi="Tahoma" w:cs="Tahoma"/>
          <w:b/>
          <w:bCs/>
          <w:sz w:val="22"/>
          <w:szCs w:val="22"/>
          <w:lang w:val="en-GB"/>
        </w:rPr>
        <w:t>9</w:t>
      </w:r>
      <w:r w:rsidRPr="00C6782A">
        <w:rPr>
          <w:rFonts w:ascii="Tahoma" w:eastAsia="Calibri" w:hAnsi="Tahoma" w:cs="Tahoma"/>
          <w:sz w:val="22"/>
          <w:szCs w:val="22"/>
          <w:lang w:val="en-GB"/>
        </w:rPr>
        <w:t xml:space="preserve">: </w:t>
      </w:r>
    </w:p>
    <w:p w14:paraId="1986D698" w14:textId="6768DFBF"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 xml:space="preserve">You </w:t>
      </w:r>
      <w:r w:rsidR="0077361D">
        <w:rPr>
          <w:rFonts w:ascii="Tahoma" w:eastAsia="Tahoma" w:hAnsi="Tahoma" w:cs="Tahoma"/>
          <w:bCs/>
          <w:sz w:val="22"/>
          <w:szCs w:val="22"/>
          <w:lang w:val="en-GB"/>
        </w:rPr>
        <w:t>are obliged to dispose</w:t>
      </w:r>
      <w:r w:rsidRPr="00C6782A">
        <w:rPr>
          <w:rFonts w:ascii="Tahoma" w:eastAsia="Tahoma" w:hAnsi="Tahoma" w:cs="Tahoma"/>
          <w:bCs/>
          <w:sz w:val="22"/>
          <w:szCs w:val="22"/>
          <w:lang w:val="en-GB"/>
        </w:rPr>
        <w:t xml:space="preserve"> of all rubbish created during your hire, including tissues and cleaning cloths, </w:t>
      </w:r>
      <w:r w:rsidR="003D393B">
        <w:rPr>
          <w:rFonts w:ascii="Tahoma" w:eastAsia="Tahoma" w:hAnsi="Tahoma" w:cs="Tahoma"/>
          <w:bCs/>
          <w:sz w:val="22"/>
          <w:szCs w:val="22"/>
          <w:lang w:val="en-GB"/>
        </w:rPr>
        <w:t>in the rubbish bags provided and placing in the Grey Refuse Bins outside the rear of the hall.</w:t>
      </w:r>
      <w:r w:rsidR="006D277A">
        <w:rPr>
          <w:rFonts w:ascii="Tahoma" w:eastAsia="Tahoma" w:hAnsi="Tahoma" w:cs="Tahoma"/>
          <w:bCs/>
          <w:sz w:val="22"/>
          <w:szCs w:val="22"/>
          <w:lang w:val="en-GB"/>
        </w:rPr>
        <w:t xml:space="preserve"> All other rubbish should be taken away with you when you leave the hall</w:t>
      </w:r>
    </w:p>
    <w:p w14:paraId="22BC1420" w14:textId="77777777" w:rsidR="0023005E" w:rsidRDefault="0023005E" w:rsidP="003432DC">
      <w:pPr>
        <w:widowControl/>
        <w:autoSpaceDE/>
        <w:autoSpaceDN/>
        <w:adjustRightInd/>
        <w:spacing w:line="288" w:lineRule="auto"/>
        <w:rPr>
          <w:rFonts w:ascii="Tahoma" w:eastAsia="Tahoma" w:hAnsi="Tahoma" w:cs="Tahoma"/>
          <w:b/>
          <w:sz w:val="22"/>
          <w:szCs w:val="22"/>
          <w:lang w:val="en-GB"/>
        </w:rPr>
      </w:pPr>
    </w:p>
    <w:p w14:paraId="7F3BD137" w14:textId="3B085468" w:rsidR="003432DC"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
          <w:sz w:val="22"/>
          <w:szCs w:val="22"/>
          <w:lang w:val="en-GB"/>
        </w:rPr>
        <w:t>SC1</w:t>
      </w:r>
      <w:r w:rsidR="005B2139">
        <w:rPr>
          <w:rFonts w:ascii="Tahoma" w:eastAsia="Tahoma" w:hAnsi="Tahoma" w:cs="Tahoma"/>
          <w:b/>
          <w:sz w:val="22"/>
          <w:szCs w:val="22"/>
          <w:lang w:val="en-GB"/>
        </w:rPr>
        <w:t>0</w:t>
      </w:r>
      <w:r w:rsidRPr="00C6782A">
        <w:rPr>
          <w:rFonts w:ascii="Tahoma" w:eastAsia="Tahoma" w:hAnsi="Tahoma" w:cs="Tahoma"/>
          <w:bCs/>
          <w:sz w:val="22"/>
          <w:szCs w:val="22"/>
          <w:lang w:val="en-GB"/>
        </w:rPr>
        <w:t>:</w:t>
      </w:r>
    </w:p>
    <w:p w14:paraId="182C5146" w14:textId="2BC2730C" w:rsidR="003432DC" w:rsidRPr="00C6782A" w:rsidRDefault="004B74A8" w:rsidP="003432DC">
      <w:pPr>
        <w:widowControl/>
        <w:autoSpaceDE/>
        <w:autoSpaceDN/>
        <w:adjustRightInd/>
        <w:spacing w:line="288" w:lineRule="auto"/>
        <w:rPr>
          <w:rFonts w:ascii="Tahoma" w:eastAsia="Tahoma" w:hAnsi="Tahoma" w:cs="Tahoma"/>
          <w:bCs/>
          <w:sz w:val="22"/>
          <w:szCs w:val="22"/>
          <w:lang w:val="en-GB"/>
        </w:rPr>
      </w:pPr>
      <w:r>
        <w:rPr>
          <w:rFonts w:ascii="Tahoma" w:eastAsia="Tahoma" w:hAnsi="Tahoma" w:cs="Tahoma"/>
          <w:bCs/>
          <w:sz w:val="22"/>
          <w:szCs w:val="22"/>
          <w:lang w:val="en-GB"/>
        </w:rPr>
        <w:t xml:space="preserve">Users are encouraged to bring their own drinks and food. If food or drink is being served </w:t>
      </w:r>
      <w:r w:rsidR="007E1A3C">
        <w:rPr>
          <w:rFonts w:ascii="Tahoma" w:eastAsia="Tahoma" w:hAnsi="Tahoma" w:cs="Tahoma"/>
          <w:bCs/>
          <w:sz w:val="22"/>
          <w:szCs w:val="22"/>
          <w:lang w:val="en-GB"/>
        </w:rPr>
        <w:t>or made on a DIY basis</w:t>
      </w:r>
      <w:r w:rsidR="00FE04DB">
        <w:rPr>
          <w:rFonts w:ascii="Tahoma" w:eastAsia="Tahoma" w:hAnsi="Tahoma" w:cs="Tahoma"/>
          <w:bCs/>
          <w:sz w:val="22"/>
          <w:szCs w:val="22"/>
          <w:lang w:val="en-GB"/>
        </w:rPr>
        <w:t xml:space="preserve"> (as distinct to a water bottl</w:t>
      </w:r>
      <w:r w:rsidR="005B2139">
        <w:rPr>
          <w:rFonts w:ascii="Tahoma" w:eastAsia="Tahoma" w:hAnsi="Tahoma" w:cs="Tahoma"/>
          <w:bCs/>
          <w:sz w:val="22"/>
          <w:szCs w:val="22"/>
          <w:lang w:val="en-GB"/>
        </w:rPr>
        <w:t xml:space="preserve">e used during exercise) it should if possible </w:t>
      </w:r>
      <w:r w:rsidR="00FE04DB">
        <w:rPr>
          <w:rFonts w:ascii="Tahoma" w:eastAsia="Tahoma" w:hAnsi="Tahoma" w:cs="Tahoma"/>
          <w:bCs/>
          <w:sz w:val="22"/>
          <w:szCs w:val="22"/>
          <w:lang w:val="en-GB"/>
        </w:rPr>
        <w:t xml:space="preserve">be consumed while seated. </w:t>
      </w:r>
    </w:p>
    <w:p w14:paraId="3BB1240B" w14:textId="77777777" w:rsidR="001C4920" w:rsidRDefault="001C4920" w:rsidP="003432DC">
      <w:pPr>
        <w:widowControl/>
        <w:autoSpaceDE/>
        <w:autoSpaceDN/>
        <w:adjustRightInd/>
        <w:spacing w:line="288" w:lineRule="auto"/>
        <w:rPr>
          <w:rFonts w:ascii="Tahoma" w:eastAsia="Calibri" w:hAnsi="Tahoma" w:cs="Tahoma"/>
          <w:b/>
          <w:bCs/>
          <w:sz w:val="22"/>
          <w:szCs w:val="22"/>
          <w:lang w:val="en-GB"/>
        </w:rPr>
      </w:pPr>
    </w:p>
    <w:p w14:paraId="7736A8EB" w14:textId="4F8D7E04" w:rsidR="003432DC"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Calibri" w:hAnsi="Tahoma" w:cs="Tahoma"/>
          <w:b/>
          <w:bCs/>
          <w:sz w:val="22"/>
          <w:szCs w:val="22"/>
          <w:lang w:val="en-GB"/>
        </w:rPr>
        <w:t>SC1</w:t>
      </w:r>
      <w:r w:rsidR="005B2139">
        <w:rPr>
          <w:rFonts w:ascii="Tahoma" w:eastAsia="Calibri" w:hAnsi="Tahoma" w:cs="Tahoma"/>
          <w:b/>
          <w:bCs/>
          <w:sz w:val="22"/>
          <w:szCs w:val="22"/>
          <w:lang w:val="en-GB"/>
        </w:rPr>
        <w:t>1</w:t>
      </w:r>
      <w:r w:rsidRPr="00C6782A">
        <w:rPr>
          <w:rFonts w:ascii="Tahoma" w:eastAsia="Calibri" w:hAnsi="Tahoma" w:cs="Tahoma"/>
          <w:b/>
          <w:bCs/>
          <w:sz w:val="22"/>
          <w:szCs w:val="22"/>
          <w:lang w:val="en-GB"/>
        </w:rPr>
        <w:t>:</w:t>
      </w:r>
      <w:r w:rsidRPr="00C6782A">
        <w:rPr>
          <w:rFonts w:ascii="Tahoma" w:eastAsia="Tahoma" w:hAnsi="Tahoma" w:cs="Tahoma"/>
          <w:bCs/>
          <w:sz w:val="22"/>
          <w:szCs w:val="22"/>
          <w:lang w:val="en-GB"/>
        </w:rPr>
        <w:t xml:space="preserve"> </w:t>
      </w:r>
    </w:p>
    <w:p w14:paraId="06FB2BF2" w14:textId="77777777"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 xml:space="preserve">We will have the right to close the hall if there are safety concerns relating to </w:t>
      </w:r>
      <w:r>
        <w:rPr>
          <w:rFonts w:ascii="Tahoma" w:eastAsia="Tahoma" w:hAnsi="Tahoma" w:cs="Tahoma"/>
          <w:bCs/>
          <w:sz w:val="22"/>
          <w:szCs w:val="22"/>
          <w:lang w:val="en-GB"/>
        </w:rPr>
        <w:t>COVID-</w:t>
      </w:r>
      <w:r w:rsidRPr="00C6782A">
        <w:rPr>
          <w:rFonts w:ascii="Tahoma" w:eastAsia="Tahoma" w:hAnsi="Tahoma" w:cs="Tahoma"/>
          <w:bCs/>
          <w:sz w:val="22"/>
          <w:szCs w:val="22"/>
          <w:lang w:val="en-GB"/>
        </w:rPr>
        <w:t xml:space="preserve">19, for example, if someone who has attended the hall develops symptoms and thorough cleansing is required or if it is reported that the Special Hiring Conditions above are not being complied with, whether by you or by other hirers, or in the event that public buildings are asked or required to close again.  If this is necessary, we will do our best to inform you promptly and you will not be charged for this hire. </w:t>
      </w:r>
    </w:p>
    <w:p w14:paraId="6CD19E08" w14:textId="77777777" w:rsidR="003432DC" w:rsidRPr="00C6782A" w:rsidRDefault="003432DC" w:rsidP="003432DC">
      <w:pPr>
        <w:widowControl/>
        <w:autoSpaceDE/>
        <w:autoSpaceDN/>
        <w:adjustRightInd/>
        <w:spacing w:line="288" w:lineRule="auto"/>
        <w:rPr>
          <w:rFonts w:ascii="Tahoma" w:eastAsia="Tahoma" w:hAnsi="Tahoma" w:cs="Tahoma"/>
          <w:bCs/>
          <w:sz w:val="22"/>
          <w:szCs w:val="22"/>
          <w:lang w:val="en-GB"/>
        </w:rPr>
      </w:pPr>
    </w:p>
    <w:p w14:paraId="40A87ECF" w14:textId="5B72CC32" w:rsidR="003432DC"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
          <w:sz w:val="22"/>
          <w:szCs w:val="22"/>
          <w:lang w:val="en-GB"/>
        </w:rPr>
        <w:t>SC1</w:t>
      </w:r>
      <w:r w:rsidR="005B2139">
        <w:rPr>
          <w:rFonts w:ascii="Tahoma" w:eastAsia="Tahoma" w:hAnsi="Tahoma" w:cs="Tahoma"/>
          <w:b/>
          <w:sz w:val="22"/>
          <w:szCs w:val="22"/>
          <w:lang w:val="en-GB"/>
        </w:rPr>
        <w:t>2</w:t>
      </w:r>
      <w:r w:rsidRPr="00C6782A">
        <w:rPr>
          <w:rFonts w:ascii="Tahoma" w:eastAsia="Tahoma" w:hAnsi="Tahoma" w:cs="Tahoma"/>
          <w:bCs/>
          <w:sz w:val="22"/>
          <w:szCs w:val="22"/>
          <w:lang w:val="en-GB"/>
        </w:rPr>
        <w:t xml:space="preserve">: </w:t>
      </w:r>
    </w:p>
    <w:p w14:paraId="4798B4EF" w14:textId="77777777" w:rsidR="000F3775"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In the event of someone becoming unwell with suspected Covid-19 symptoms while at the hall</w:t>
      </w:r>
      <w:r w:rsidR="00022CFD">
        <w:rPr>
          <w:rFonts w:ascii="Tahoma" w:eastAsia="Tahoma" w:hAnsi="Tahoma" w:cs="Tahoma"/>
          <w:bCs/>
          <w:sz w:val="22"/>
          <w:szCs w:val="22"/>
          <w:lang w:val="en-GB"/>
        </w:rPr>
        <w:t xml:space="preserve"> you should remove them to the </w:t>
      </w:r>
      <w:r w:rsidR="00022CFD" w:rsidRPr="00022CFD">
        <w:rPr>
          <w:rFonts w:ascii="Tahoma" w:eastAsia="Tahoma" w:hAnsi="Tahoma" w:cs="Tahoma"/>
          <w:b/>
          <w:bCs/>
          <w:sz w:val="22"/>
          <w:szCs w:val="22"/>
          <w:lang w:val="en-GB"/>
        </w:rPr>
        <w:t xml:space="preserve">Designated Safe </w:t>
      </w:r>
      <w:proofErr w:type="gramStart"/>
      <w:r w:rsidR="00022CFD" w:rsidRPr="00022CFD">
        <w:rPr>
          <w:rFonts w:ascii="Tahoma" w:eastAsia="Tahoma" w:hAnsi="Tahoma" w:cs="Tahoma"/>
          <w:b/>
          <w:bCs/>
          <w:sz w:val="22"/>
          <w:szCs w:val="22"/>
          <w:lang w:val="en-GB"/>
        </w:rPr>
        <w:t>A</w:t>
      </w:r>
      <w:r w:rsidRPr="00022CFD">
        <w:rPr>
          <w:rFonts w:ascii="Tahoma" w:eastAsia="Tahoma" w:hAnsi="Tahoma" w:cs="Tahoma"/>
          <w:b/>
          <w:bCs/>
          <w:sz w:val="22"/>
          <w:szCs w:val="22"/>
          <w:lang w:val="en-GB"/>
        </w:rPr>
        <w:t>rea</w:t>
      </w:r>
      <w:r w:rsidRPr="00C6782A">
        <w:rPr>
          <w:rFonts w:ascii="Tahoma" w:eastAsia="Tahoma" w:hAnsi="Tahoma" w:cs="Tahoma"/>
          <w:bCs/>
          <w:sz w:val="22"/>
          <w:szCs w:val="22"/>
          <w:lang w:val="en-GB"/>
        </w:rPr>
        <w:t xml:space="preserve"> which</w:t>
      </w:r>
      <w:proofErr w:type="gramEnd"/>
      <w:r w:rsidRPr="00C6782A">
        <w:rPr>
          <w:rFonts w:ascii="Tahoma" w:eastAsia="Tahoma" w:hAnsi="Tahoma" w:cs="Tahoma"/>
          <w:bCs/>
          <w:sz w:val="22"/>
          <w:szCs w:val="22"/>
          <w:lang w:val="en-GB"/>
        </w:rPr>
        <w:t xml:space="preserve"> is</w:t>
      </w:r>
      <w:r w:rsidR="00CE4316">
        <w:rPr>
          <w:rFonts w:ascii="Tahoma" w:eastAsia="Tahoma" w:hAnsi="Tahoma" w:cs="Tahoma"/>
          <w:bCs/>
          <w:sz w:val="22"/>
          <w:szCs w:val="22"/>
          <w:lang w:val="en-GB"/>
        </w:rPr>
        <w:t xml:space="preserve"> the </w:t>
      </w:r>
      <w:r w:rsidR="00CE4316" w:rsidRPr="00A60D82">
        <w:rPr>
          <w:rFonts w:ascii="Tahoma" w:eastAsia="Tahoma" w:hAnsi="Tahoma" w:cs="Tahoma"/>
          <w:b/>
          <w:bCs/>
          <w:sz w:val="22"/>
          <w:szCs w:val="22"/>
          <w:lang w:val="en-GB"/>
        </w:rPr>
        <w:t>Old Reading Room</w:t>
      </w:r>
      <w:r w:rsidRPr="00A60D82">
        <w:rPr>
          <w:rFonts w:ascii="Tahoma" w:eastAsia="Tahoma" w:hAnsi="Tahoma" w:cs="Tahoma"/>
          <w:b/>
          <w:bCs/>
          <w:sz w:val="22"/>
          <w:szCs w:val="22"/>
          <w:lang w:val="en-GB"/>
        </w:rPr>
        <w:t>.</w:t>
      </w:r>
      <w:r w:rsidRPr="00C6782A">
        <w:rPr>
          <w:rFonts w:ascii="Tahoma" w:eastAsia="Tahoma" w:hAnsi="Tahoma" w:cs="Tahoma"/>
          <w:bCs/>
          <w:sz w:val="22"/>
          <w:szCs w:val="22"/>
          <w:lang w:val="en-GB"/>
        </w:rPr>
        <w:t xml:space="preserve"> Provide tissues and a bin or plastic bag, and a bowl of warm soapy water for </w:t>
      </w:r>
      <w:r w:rsidRPr="00C6782A">
        <w:rPr>
          <w:rFonts w:ascii="Tahoma" w:eastAsia="Tahoma" w:hAnsi="Tahoma" w:cs="Tahoma"/>
          <w:bCs/>
          <w:sz w:val="22"/>
          <w:szCs w:val="22"/>
          <w:lang w:val="en-GB"/>
        </w:rPr>
        <w:lastRenderedPageBreak/>
        <w:t>handwashing. Ask others in your group to provide contact details if you do not have them and then leave the premises, observing the usual hand s</w:t>
      </w:r>
      <w:r w:rsidR="000F3775">
        <w:rPr>
          <w:rFonts w:ascii="Tahoma" w:eastAsia="Tahoma" w:hAnsi="Tahoma" w:cs="Tahoma"/>
          <w:bCs/>
          <w:sz w:val="22"/>
          <w:szCs w:val="22"/>
          <w:lang w:val="en-GB"/>
        </w:rPr>
        <w:t xml:space="preserve">anitising </w:t>
      </w:r>
      <w:r w:rsidRPr="00C6782A">
        <w:rPr>
          <w:rFonts w:ascii="Tahoma" w:eastAsia="Tahoma" w:hAnsi="Tahoma" w:cs="Tahoma"/>
          <w:bCs/>
          <w:sz w:val="22"/>
          <w:szCs w:val="22"/>
          <w:lang w:val="en-GB"/>
        </w:rPr>
        <w:t xml:space="preserve">precautions, and advise them to launder their clothes when they arrive home.  </w:t>
      </w:r>
    </w:p>
    <w:p w14:paraId="7529DDCE" w14:textId="77777777" w:rsidR="000F3775" w:rsidRDefault="000F3775" w:rsidP="003432DC">
      <w:pPr>
        <w:widowControl/>
        <w:autoSpaceDE/>
        <w:autoSpaceDN/>
        <w:adjustRightInd/>
        <w:spacing w:line="288" w:lineRule="auto"/>
        <w:rPr>
          <w:rFonts w:ascii="Tahoma" w:eastAsia="Tahoma" w:hAnsi="Tahoma" w:cs="Tahoma"/>
          <w:bCs/>
          <w:sz w:val="22"/>
          <w:szCs w:val="22"/>
          <w:lang w:val="en-GB"/>
        </w:rPr>
      </w:pPr>
    </w:p>
    <w:p w14:paraId="0DA1EDF6" w14:textId="486210C3" w:rsidR="00022CFD" w:rsidRDefault="003432DC" w:rsidP="003432DC">
      <w:pPr>
        <w:widowControl/>
        <w:autoSpaceDE/>
        <w:autoSpaceDN/>
        <w:adjustRightInd/>
        <w:spacing w:line="288" w:lineRule="auto"/>
        <w:rPr>
          <w:rFonts w:ascii="Tahoma" w:eastAsia="Tahoma" w:hAnsi="Tahoma" w:cs="Tahoma"/>
          <w:bCs/>
          <w:sz w:val="22"/>
          <w:szCs w:val="22"/>
          <w:lang w:val="en-GB"/>
        </w:rPr>
      </w:pPr>
      <w:r w:rsidRPr="00C6782A">
        <w:rPr>
          <w:rFonts w:ascii="Tahoma" w:eastAsia="Tahoma" w:hAnsi="Tahoma" w:cs="Tahoma"/>
          <w:bCs/>
          <w:sz w:val="22"/>
          <w:szCs w:val="22"/>
          <w:lang w:val="en-GB"/>
        </w:rPr>
        <w:t xml:space="preserve">Inform </w:t>
      </w:r>
      <w:r w:rsidR="00CE4316">
        <w:rPr>
          <w:rFonts w:ascii="Tahoma" w:eastAsia="Tahoma" w:hAnsi="Tahoma" w:cs="Tahoma"/>
          <w:bCs/>
          <w:sz w:val="22"/>
          <w:szCs w:val="22"/>
          <w:lang w:val="en-GB"/>
        </w:rPr>
        <w:t xml:space="preserve">Lynn </w:t>
      </w:r>
      <w:proofErr w:type="spellStart"/>
      <w:r w:rsidR="00CE4316">
        <w:rPr>
          <w:rFonts w:ascii="Tahoma" w:eastAsia="Tahoma" w:hAnsi="Tahoma" w:cs="Tahoma"/>
          <w:bCs/>
          <w:sz w:val="22"/>
          <w:szCs w:val="22"/>
          <w:lang w:val="en-GB"/>
        </w:rPr>
        <w:t>Allum</w:t>
      </w:r>
      <w:proofErr w:type="spellEnd"/>
      <w:r w:rsidR="00CE4316">
        <w:rPr>
          <w:rFonts w:ascii="Tahoma" w:eastAsia="Tahoma" w:hAnsi="Tahoma" w:cs="Tahoma"/>
          <w:bCs/>
          <w:sz w:val="22"/>
          <w:szCs w:val="22"/>
          <w:lang w:val="en-GB"/>
        </w:rPr>
        <w:t>, Booking Clerk on 07837 953266 OR Lynne Mahon, Chairman Management Committee on</w:t>
      </w:r>
      <w:r w:rsidR="00F14F88">
        <w:rPr>
          <w:rFonts w:ascii="Tahoma" w:eastAsia="Tahoma" w:hAnsi="Tahoma" w:cs="Tahoma"/>
          <w:bCs/>
          <w:sz w:val="22"/>
          <w:szCs w:val="22"/>
          <w:lang w:val="en-GB"/>
        </w:rPr>
        <w:t xml:space="preserve"> 07941 116240</w:t>
      </w:r>
      <w:r w:rsidR="00CE4316">
        <w:rPr>
          <w:rFonts w:ascii="Tahoma" w:eastAsia="Tahoma" w:hAnsi="Tahoma" w:cs="Tahoma"/>
          <w:bCs/>
          <w:sz w:val="22"/>
          <w:szCs w:val="22"/>
          <w:lang w:val="en-GB"/>
        </w:rPr>
        <w:t>.</w:t>
      </w:r>
    </w:p>
    <w:p w14:paraId="435F9D8E" w14:textId="622F274A" w:rsidR="001D45B9" w:rsidRPr="000F3775" w:rsidRDefault="00022CFD" w:rsidP="000F3775">
      <w:pPr>
        <w:widowControl/>
        <w:autoSpaceDE/>
        <w:autoSpaceDN/>
        <w:adjustRightInd/>
        <w:spacing w:line="288" w:lineRule="auto"/>
        <w:rPr>
          <w:rFonts w:ascii="Tahoma" w:eastAsia="Tahoma" w:hAnsi="Tahoma" w:cs="Tahoma"/>
          <w:b/>
          <w:bCs/>
          <w:sz w:val="22"/>
          <w:szCs w:val="22"/>
          <w:lang w:val="en-GB"/>
        </w:rPr>
      </w:pPr>
      <w:r>
        <w:rPr>
          <w:rFonts w:ascii="Tahoma" w:eastAsia="Tahoma" w:hAnsi="Tahoma" w:cs="Tahoma"/>
          <w:b/>
          <w:bCs/>
          <w:sz w:val="22"/>
          <w:szCs w:val="22"/>
          <w:lang w:val="en-GB"/>
        </w:rPr>
        <w:t>*As the Designated Safe Area the Old Reading Room is unavailable for use by hirers.</w:t>
      </w:r>
    </w:p>
    <w:p w14:paraId="3D752ED4" w14:textId="77777777" w:rsidR="001D45B9" w:rsidRDefault="001D45B9" w:rsidP="003432DC">
      <w:pPr>
        <w:widowControl/>
        <w:autoSpaceDE/>
        <w:autoSpaceDN/>
        <w:adjustRightInd/>
        <w:spacing w:line="288" w:lineRule="auto"/>
        <w:rPr>
          <w:rFonts w:ascii="Tahoma" w:eastAsia="Tahoma" w:hAnsi="Tahoma" w:cs="Tahoma"/>
          <w:b/>
          <w:sz w:val="22"/>
          <w:szCs w:val="22"/>
          <w:lang w:val="en-GB"/>
        </w:rPr>
      </w:pPr>
    </w:p>
    <w:p w14:paraId="5DEA1BA8" w14:textId="77777777" w:rsidR="000F3775" w:rsidRDefault="003432DC" w:rsidP="003432DC">
      <w:pPr>
        <w:widowControl/>
        <w:autoSpaceDE/>
        <w:autoSpaceDN/>
        <w:adjustRightInd/>
        <w:spacing w:line="288" w:lineRule="auto"/>
        <w:rPr>
          <w:rFonts w:ascii="Tahoma" w:eastAsia="Tahoma" w:hAnsi="Tahoma" w:cs="Tahoma"/>
          <w:bCs/>
          <w:sz w:val="22"/>
          <w:szCs w:val="22"/>
          <w:lang w:val="en-GB"/>
        </w:rPr>
      </w:pPr>
      <w:r w:rsidRPr="00043AAB">
        <w:rPr>
          <w:rFonts w:ascii="Tahoma" w:eastAsia="Tahoma" w:hAnsi="Tahoma" w:cs="Tahoma"/>
          <w:b/>
          <w:sz w:val="22"/>
          <w:szCs w:val="22"/>
          <w:lang w:val="en-GB"/>
        </w:rPr>
        <w:t>SC1</w:t>
      </w:r>
      <w:r w:rsidR="000F3775">
        <w:rPr>
          <w:rFonts w:ascii="Tahoma" w:eastAsia="Tahoma" w:hAnsi="Tahoma" w:cs="Tahoma"/>
          <w:b/>
          <w:sz w:val="22"/>
          <w:szCs w:val="22"/>
          <w:lang w:val="en-GB"/>
        </w:rPr>
        <w:t>3</w:t>
      </w:r>
      <w:r w:rsidRPr="00043AAB">
        <w:rPr>
          <w:rFonts w:ascii="Tahoma" w:eastAsia="Tahoma" w:hAnsi="Tahoma" w:cs="Tahoma"/>
          <w:b/>
          <w:sz w:val="22"/>
          <w:szCs w:val="22"/>
          <w:lang w:val="en-GB"/>
        </w:rPr>
        <w:t>:</w:t>
      </w:r>
      <w:r w:rsidRPr="00C6782A">
        <w:rPr>
          <w:rFonts w:ascii="Tahoma" w:eastAsia="Tahoma" w:hAnsi="Tahoma" w:cs="Tahoma"/>
          <w:bCs/>
          <w:sz w:val="22"/>
          <w:szCs w:val="22"/>
          <w:lang w:val="en-GB"/>
        </w:rPr>
        <w:t xml:space="preserve">  </w:t>
      </w:r>
    </w:p>
    <w:p w14:paraId="299F43B2" w14:textId="77777777" w:rsidR="00660DA5" w:rsidRDefault="00660DA5" w:rsidP="003432DC">
      <w:pPr>
        <w:widowControl/>
        <w:autoSpaceDE/>
        <w:autoSpaceDN/>
        <w:adjustRightInd/>
        <w:spacing w:line="288" w:lineRule="auto"/>
        <w:rPr>
          <w:rFonts w:ascii="Tahoma" w:eastAsia="Tahoma" w:hAnsi="Tahoma" w:cs="Tahoma"/>
          <w:bCs/>
          <w:sz w:val="22"/>
          <w:szCs w:val="22"/>
          <w:lang w:val="en-GB"/>
        </w:rPr>
      </w:pPr>
    </w:p>
    <w:p w14:paraId="5DF4D110" w14:textId="7D8AE8AD" w:rsidR="00660DA5" w:rsidRDefault="00660DA5" w:rsidP="003432DC">
      <w:pPr>
        <w:widowControl/>
        <w:autoSpaceDE/>
        <w:autoSpaceDN/>
        <w:adjustRightInd/>
        <w:spacing w:line="288" w:lineRule="auto"/>
        <w:rPr>
          <w:rFonts w:ascii="Tahoma" w:eastAsia="Tahoma" w:hAnsi="Tahoma" w:cs="Tahoma"/>
          <w:bCs/>
          <w:sz w:val="22"/>
          <w:szCs w:val="22"/>
          <w:lang w:val="en-GB"/>
        </w:rPr>
      </w:pPr>
      <w:r>
        <w:rPr>
          <w:rFonts w:ascii="Tahoma" w:eastAsia="Tahoma" w:hAnsi="Tahoma" w:cs="Tahoma"/>
          <w:bCs/>
          <w:sz w:val="22"/>
          <w:szCs w:val="22"/>
          <w:lang w:val="en-GB"/>
        </w:rPr>
        <w:t>All those attending your activity must wear a face covering unless an exemption or other government guidance applies to the activity (</w:t>
      </w:r>
      <w:proofErr w:type="spellStart"/>
      <w:r>
        <w:rPr>
          <w:rFonts w:ascii="Tahoma" w:eastAsia="Tahoma" w:hAnsi="Tahoma" w:cs="Tahoma"/>
          <w:bCs/>
          <w:sz w:val="22"/>
          <w:szCs w:val="22"/>
          <w:lang w:val="en-GB"/>
        </w:rPr>
        <w:t>eg</w:t>
      </w:r>
      <w:proofErr w:type="spellEnd"/>
      <w:r>
        <w:rPr>
          <w:rFonts w:ascii="Tahoma" w:eastAsia="Tahoma" w:hAnsi="Tahoma" w:cs="Tahoma"/>
          <w:bCs/>
          <w:sz w:val="22"/>
          <w:szCs w:val="22"/>
          <w:lang w:val="en-GB"/>
        </w:rPr>
        <w:t xml:space="preserve"> dancing, taking exercise).  A face covering is not required when people are eating or drinking but they should be seated.  All those attending your activity must wear a face covering when moving around the hall or using confined areas such as toilets and corridors, for the safety of others. </w:t>
      </w:r>
    </w:p>
    <w:p w14:paraId="287DCF6A" w14:textId="77777777" w:rsidR="00660DA5" w:rsidRDefault="00660DA5" w:rsidP="003432DC">
      <w:pPr>
        <w:widowControl/>
        <w:autoSpaceDE/>
        <w:autoSpaceDN/>
        <w:adjustRightInd/>
        <w:spacing w:line="288" w:lineRule="auto"/>
        <w:rPr>
          <w:rFonts w:ascii="Tahoma" w:eastAsia="Tahoma" w:hAnsi="Tahoma" w:cs="Tahoma"/>
          <w:bCs/>
          <w:sz w:val="22"/>
          <w:szCs w:val="22"/>
          <w:lang w:val="en-GB"/>
        </w:rPr>
      </w:pPr>
    </w:p>
    <w:p w14:paraId="550D2683" w14:textId="748B5E8E" w:rsidR="00660DA5" w:rsidRPr="00660DA5" w:rsidRDefault="00660DA5" w:rsidP="003432DC">
      <w:pPr>
        <w:widowControl/>
        <w:autoSpaceDE/>
        <w:autoSpaceDN/>
        <w:adjustRightInd/>
        <w:spacing w:line="288" w:lineRule="auto"/>
        <w:rPr>
          <w:rFonts w:ascii="Tahoma" w:eastAsia="Tahoma" w:hAnsi="Tahoma" w:cs="Tahoma"/>
          <w:b/>
          <w:bCs/>
          <w:sz w:val="22"/>
          <w:szCs w:val="22"/>
          <w:lang w:val="en-GB"/>
        </w:rPr>
      </w:pPr>
      <w:r>
        <w:rPr>
          <w:rFonts w:ascii="Tahoma" w:eastAsia="Tahoma" w:hAnsi="Tahoma" w:cs="Tahoma"/>
          <w:b/>
          <w:bCs/>
          <w:sz w:val="22"/>
          <w:szCs w:val="22"/>
          <w:lang w:val="en-GB"/>
        </w:rPr>
        <w:t xml:space="preserve">SC14: </w:t>
      </w:r>
    </w:p>
    <w:p w14:paraId="57D9A6F4" w14:textId="5573D607" w:rsidR="000F3775" w:rsidRDefault="000F3775" w:rsidP="003432DC">
      <w:pPr>
        <w:widowControl/>
        <w:autoSpaceDE/>
        <w:autoSpaceDN/>
        <w:adjustRightInd/>
        <w:spacing w:line="288" w:lineRule="auto"/>
        <w:rPr>
          <w:rFonts w:ascii="Tahoma" w:eastAsia="Tahoma" w:hAnsi="Tahoma" w:cs="Tahoma"/>
          <w:b/>
          <w:bCs/>
          <w:sz w:val="22"/>
          <w:szCs w:val="22"/>
          <w:lang w:val="en-GB"/>
        </w:rPr>
      </w:pPr>
      <w:r>
        <w:rPr>
          <w:rFonts w:ascii="Tahoma" w:eastAsia="Tahoma" w:hAnsi="Tahoma" w:cs="Tahoma"/>
          <w:b/>
          <w:bCs/>
          <w:sz w:val="22"/>
          <w:szCs w:val="22"/>
          <w:lang w:val="en-GB"/>
        </w:rPr>
        <w:t>Other special points as appropriate.</w:t>
      </w:r>
    </w:p>
    <w:p w14:paraId="53E6B9D4" w14:textId="77777777" w:rsidR="000F3775" w:rsidRPr="000F3775" w:rsidRDefault="000F3775" w:rsidP="003432DC">
      <w:pPr>
        <w:widowControl/>
        <w:autoSpaceDE/>
        <w:autoSpaceDN/>
        <w:adjustRightInd/>
        <w:spacing w:line="288" w:lineRule="auto"/>
        <w:rPr>
          <w:rFonts w:ascii="Tahoma" w:eastAsia="Tahoma" w:hAnsi="Tahoma" w:cs="Tahoma"/>
          <w:b/>
          <w:bCs/>
          <w:sz w:val="22"/>
          <w:szCs w:val="22"/>
          <w:lang w:val="en-GB"/>
        </w:rPr>
      </w:pPr>
    </w:p>
    <w:p w14:paraId="27C904BF" w14:textId="7933EB5F" w:rsidR="001D45B9" w:rsidRDefault="001D45B9" w:rsidP="003432DC">
      <w:pPr>
        <w:widowControl/>
        <w:autoSpaceDE/>
        <w:autoSpaceDN/>
        <w:adjustRightInd/>
        <w:spacing w:line="288" w:lineRule="auto"/>
        <w:rPr>
          <w:rFonts w:ascii="Tahoma" w:eastAsia="Tahoma" w:hAnsi="Tahoma" w:cs="Tahoma"/>
          <w:bCs/>
          <w:sz w:val="22"/>
          <w:szCs w:val="22"/>
          <w:lang w:val="en-GB"/>
        </w:rPr>
      </w:pPr>
      <w:r w:rsidRPr="001D45B9">
        <w:rPr>
          <w:rFonts w:ascii="Tahoma" w:eastAsia="Tahoma" w:hAnsi="Tahoma" w:cs="Tahoma"/>
          <w:b/>
          <w:bCs/>
          <w:sz w:val="22"/>
          <w:szCs w:val="22"/>
          <w:lang w:val="en-GB"/>
        </w:rPr>
        <w:t>Where a sports, exercise or performing arts activity takes place:</w:t>
      </w:r>
      <w:r>
        <w:rPr>
          <w:rFonts w:ascii="Tahoma" w:eastAsia="Tahoma" w:hAnsi="Tahoma" w:cs="Tahoma"/>
          <w:bCs/>
          <w:sz w:val="22"/>
          <w:szCs w:val="22"/>
          <w:lang w:val="en-GB"/>
        </w:rPr>
        <w:t xml:space="preserve"> </w:t>
      </w:r>
    </w:p>
    <w:p w14:paraId="47C31692" w14:textId="554CD14A" w:rsidR="003432DC" w:rsidRDefault="001D45B9" w:rsidP="003432DC">
      <w:pPr>
        <w:widowControl/>
        <w:autoSpaceDE/>
        <w:autoSpaceDN/>
        <w:adjustRightInd/>
        <w:spacing w:line="288" w:lineRule="auto"/>
        <w:rPr>
          <w:rFonts w:ascii="Tahoma" w:eastAsia="Tahoma" w:hAnsi="Tahoma" w:cs="Tahoma"/>
          <w:bCs/>
          <w:sz w:val="22"/>
          <w:szCs w:val="22"/>
          <w:lang w:val="en-GB"/>
        </w:rPr>
      </w:pPr>
      <w:r>
        <w:rPr>
          <w:rFonts w:ascii="Tahoma" w:eastAsia="Tahoma" w:hAnsi="Tahoma" w:cs="Tahoma"/>
          <w:bCs/>
          <w:sz w:val="22"/>
          <w:szCs w:val="22"/>
          <w:lang w:val="en-GB"/>
        </w:rPr>
        <w:t>(You will organise your activity in accordance with guidance issued by the relevant governing body for your sport or activity).</w:t>
      </w:r>
    </w:p>
    <w:p w14:paraId="7F05F865" w14:textId="77777777" w:rsidR="000F3775" w:rsidRPr="00C6782A" w:rsidRDefault="000F3775" w:rsidP="003432DC">
      <w:pPr>
        <w:widowControl/>
        <w:autoSpaceDE/>
        <w:autoSpaceDN/>
        <w:adjustRightInd/>
        <w:spacing w:line="288" w:lineRule="auto"/>
        <w:rPr>
          <w:rFonts w:ascii="Tahoma" w:eastAsia="Tahoma" w:hAnsi="Tahoma" w:cs="Tahoma"/>
          <w:bCs/>
          <w:sz w:val="22"/>
          <w:szCs w:val="22"/>
          <w:lang w:val="en-GB"/>
        </w:rPr>
      </w:pPr>
    </w:p>
    <w:p w14:paraId="2245C9D0" w14:textId="569B7F09" w:rsidR="003432DC" w:rsidRDefault="0014509E" w:rsidP="003432DC">
      <w:pPr>
        <w:widowControl/>
        <w:autoSpaceDE/>
        <w:autoSpaceDN/>
        <w:adjustRightInd/>
        <w:spacing w:line="288" w:lineRule="auto"/>
        <w:rPr>
          <w:rFonts w:ascii="Tahoma" w:eastAsia="Tahoma" w:hAnsi="Tahoma" w:cs="Tahoma"/>
          <w:bCs/>
          <w:sz w:val="22"/>
          <w:szCs w:val="22"/>
          <w:lang w:val="en-GB"/>
        </w:rPr>
      </w:pPr>
      <w:r>
        <w:rPr>
          <w:rFonts w:ascii="Tahoma" w:eastAsia="Tahoma" w:hAnsi="Tahoma" w:cs="Tahoma"/>
          <w:bCs/>
          <w:sz w:val="22"/>
          <w:szCs w:val="22"/>
          <w:lang w:val="en-GB"/>
        </w:rPr>
        <w:t>If equipment is stored in the hall y</w:t>
      </w:r>
      <w:r w:rsidR="003432DC" w:rsidRPr="00C6782A">
        <w:rPr>
          <w:rFonts w:ascii="Tahoma" w:eastAsia="Tahoma" w:hAnsi="Tahoma" w:cs="Tahoma"/>
          <w:bCs/>
          <w:sz w:val="22"/>
          <w:szCs w:val="22"/>
          <w:lang w:val="en-GB"/>
        </w:rPr>
        <w:t xml:space="preserve">ou will ensure that </w:t>
      </w:r>
      <w:r>
        <w:rPr>
          <w:rFonts w:ascii="Tahoma" w:eastAsia="Tahoma" w:hAnsi="Tahoma" w:cs="Tahoma"/>
          <w:bCs/>
          <w:sz w:val="22"/>
          <w:szCs w:val="22"/>
          <w:lang w:val="en-GB"/>
        </w:rPr>
        <w:t xml:space="preserve">it </w:t>
      </w:r>
      <w:r w:rsidR="003432DC" w:rsidRPr="00C6782A">
        <w:rPr>
          <w:rFonts w:ascii="Tahoma" w:eastAsia="Tahoma" w:hAnsi="Tahoma" w:cs="Tahoma"/>
          <w:bCs/>
          <w:sz w:val="22"/>
          <w:szCs w:val="22"/>
          <w:lang w:val="en-GB"/>
        </w:rPr>
        <w:t>is cleaned before use and before being</w:t>
      </w:r>
      <w:r>
        <w:rPr>
          <w:rFonts w:ascii="Tahoma" w:eastAsia="Tahoma" w:hAnsi="Tahoma" w:cs="Tahoma"/>
          <w:bCs/>
          <w:sz w:val="22"/>
          <w:szCs w:val="22"/>
          <w:lang w:val="en-GB"/>
        </w:rPr>
        <w:t xml:space="preserve"> stored in the hall</w:t>
      </w:r>
      <w:r w:rsidR="003432DC" w:rsidRPr="00C6782A">
        <w:rPr>
          <w:rFonts w:ascii="Tahoma" w:eastAsia="Tahoma" w:hAnsi="Tahoma" w:cs="Tahoma"/>
          <w:bCs/>
          <w:sz w:val="22"/>
          <w:szCs w:val="22"/>
          <w:lang w:val="en-GB"/>
        </w:rPr>
        <w:t>.</w:t>
      </w:r>
    </w:p>
    <w:p w14:paraId="1B35D5E7" w14:textId="77777777" w:rsidR="001D45B9" w:rsidRDefault="001D45B9" w:rsidP="003432DC">
      <w:pPr>
        <w:widowControl/>
        <w:autoSpaceDE/>
        <w:autoSpaceDN/>
        <w:adjustRightInd/>
        <w:spacing w:line="288" w:lineRule="auto"/>
        <w:rPr>
          <w:rFonts w:ascii="Tahoma" w:eastAsia="Tahoma" w:hAnsi="Tahoma" w:cs="Tahoma"/>
          <w:bCs/>
          <w:sz w:val="22"/>
          <w:szCs w:val="22"/>
          <w:lang w:val="en-GB"/>
        </w:rPr>
      </w:pPr>
      <w:bookmarkStart w:id="0" w:name="_GoBack"/>
      <w:bookmarkEnd w:id="0"/>
    </w:p>
    <w:p w14:paraId="519C9269" w14:textId="77777777" w:rsidR="001D45B9" w:rsidRDefault="001D45B9" w:rsidP="003432DC">
      <w:pPr>
        <w:widowControl/>
        <w:autoSpaceDE/>
        <w:autoSpaceDN/>
        <w:adjustRightInd/>
        <w:spacing w:line="288" w:lineRule="auto"/>
        <w:rPr>
          <w:rFonts w:ascii="Tahoma" w:eastAsia="Tahoma" w:hAnsi="Tahoma" w:cs="Tahoma"/>
          <w:bCs/>
          <w:sz w:val="22"/>
          <w:szCs w:val="22"/>
          <w:lang w:val="en-GB"/>
        </w:rPr>
      </w:pPr>
    </w:p>
    <w:p w14:paraId="2E6BA8F3" w14:textId="77777777" w:rsidR="00CF7334" w:rsidRDefault="00CF7334" w:rsidP="003432DC">
      <w:pPr>
        <w:rPr>
          <w:rFonts w:ascii="Tahoma" w:eastAsia="Tahoma" w:hAnsi="Tahoma" w:cs="Tahoma"/>
          <w:b/>
          <w:bCs/>
          <w:sz w:val="22"/>
          <w:szCs w:val="22"/>
          <w:lang w:val="en-GB"/>
        </w:rPr>
      </w:pPr>
    </w:p>
    <w:p w14:paraId="763C9027" w14:textId="77777777" w:rsidR="00CF7334" w:rsidRDefault="00CF7334" w:rsidP="003432DC">
      <w:pPr>
        <w:rPr>
          <w:rFonts w:ascii="Tahoma" w:eastAsia="Tahoma" w:hAnsi="Tahoma" w:cs="Tahoma"/>
          <w:b/>
          <w:bCs/>
          <w:sz w:val="22"/>
          <w:szCs w:val="22"/>
          <w:lang w:val="en-GB"/>
        </w:rPr>
      </w:pPr>
      <w:r>
        <w:rPr>
          <w:rFonts w:ascii="Tahoma" w:eastAsia="Tahoma" w:hAnsi="Tahoma" w:cs="Tahoma"/>
          <w:b/>
          <w:bCs/>
          <w:sz w:val="22"/>
          <w:szCs w:val="22"/>
          <w:lang w:val="en-GB"/>
        </w:rPr>
        <w:t>Signed :</w:t>
      </w:r>
      <w:r>
        <w:rPr>
          <w:rFonts w:ascii="Tahoma" w:eastAsia="Tahoma" w:hAnsi="Tahoma" w:cs="Tahoma"/>
          <w:b/>
          <w:bCs/>
          <w:sz w:val="22"/>
          <w:szCs w:val="22"/>
          <w:lang w:val="en-GB"/>
        </w:rPr>
        <w:tab/>
      </w:r>
      <w:r>
        <w:rPr>
          <w:rFonts w:ascii="Tahoma" w:eastAsia="Tahoma" w:hAnsi="Tahoma" w:cs="Tahoma"/>
          <w:b/>
          <w:bCs/>
          <w:sz w:val="22"/>
          <w:szCs w:val="22"/>
          <w:lang w:val="en-GB"/>
        </w:rPr>
        <w:tab/>
      </w:r>
      <w:r>
        <w:rPr>
          <w:rFonts w:ascii="Tahoma" w:eastAsia="Tahoma" w:hAnsi="Tahoma" w:cs="Tahoma"/>
          <w:b/>
          <w:bCs/>
          <w:sz w:val="22"/>
          <w:szCs w:val="22"/>
          <w:lang w:val="en-GB"/>
        </w:rPr>
        <w:tab/>
      </w:r>
      <w:r>
        <w:rPr>
          <w:rFonts w:ascii="Tahoma" w:eastAsia="Tahoma" w:hAnsi="Tahoma" w:cs="Tahoma"/>
          <w:b/>
          <w:bCs/>
          <w:sz w:val="22"/>
          <w:szCs w:val="22"/>
          <w:lang w:val="en-GB"/>
        </w:rPr>
        <w:tab/>
      </w:r>
      <w:r>
        <w:rPr>
          <w:rFonts w:ascii="Tahoma" w:eastAsia="Tahoma" w:hAnsi="Tahoma" w:cs="Tahoma"/>
          <w:b/>
          <w:bCs/>
          <w:sz w:val="22"/>
          <w:szCs w:val="22"/>
          <w:lang w:val="en-GB"/>
        </w:rPr>
        <w:tab/>
      </w:r>
      <w:r>
        <w:rPr>
          <w:rFonts w:ascii="Tahoma" w:eastAsia="Tahoma" w:hAnsi="Tahoma" w:cs="Tahoma"/>
          <w:b/>
          <w:bCs/>
          <w:sz w:val="22"/>
          <w:szCs w:val="22"/>
          <w:lang w:val="en-GB"/>
        </w:rPr>
        <w:tab/>
        <w:t xml:space="preserve">Date : </w:t>
      </w:r>
    </w:p>
    <w:p w14:paraId="37F7C0CF" w14:textId="77777777" w:rsidR="00CF7334" w:rsidRDefault="00CF7334" w:rsidP="003432DC">
      <w:pPr>
        <w:rPr>
          <w:rFonts w:ascii="Tahoma" w:eastAsia="Tahoma" w:hAnsi="Tahoma" w:cs="Tahoma"/>
          <w:b/>
          <w:bCs/>
          <w:sz w:val="22"/>
          <w:szCs w:val="22"/>
          <w:lang w:val="en-GB"/>
        </w:rPr>
      </w:pPr>
    </w:p>
    <w:p w14:paraId="17ABB0D1" w14:textId="77777777" w:rsidR="00CF7334" w:rsidRDefault="00CF7334" w:rsidP="003432DC">
      <w:pPr>
        <w:rPr>
          <w:rFonts w:ascii="Tahoma" w:eastAsia="Tahoma" w:hAnsi="Tahoma" w:cs="Tahoma"/>
          <w:b/>
          <w:bCs/>
          <w:sz w:val="22"/>
          <w:szCs w:val="22"/>
          <w:lang w:val="en-GB"/>
        </w:rPr>
      </w:pPr>
    </w:p>
    <w:p w14:paraId="30AAF8C6" w14:textId="77777777" w:rsidR="00CF7334" w:rsidRDefault="00CF7334" w:rsidP="003432DC">
      <w:pPr>
        <w:rPr>
          <w:rFonts w:ascii="Tahoma" w:eastAsia="Tahoma" w:hAnsi="Tahoma" w:cs="Tahoma"/>
          <w:b/>
          <w:bCs/>
          <w:sz w:val="22"/>
          <w:szCs w:val="22"/>
          <w:lang w:val="en-GB"/>
        </w:rPr>
      </w:pPr>
    </w:p>
    <w:p w14:paraId="2A169C46" w14:textId="77777777" w:rsidR="00CF7334" w:rsidRDefault="00CF7334" w:rsidP="003432DC">
      <w:pPr>
        <w:rPr>
          <w:rFonts w:ascii="Tahoma" w:eastAsia="Tahoma" w:hAnsi="Tahoma" w:cs="Tahoma"/>
          <w:b/>
          <w:bCs/>
          <w:sz w:val="22"/>
          <w:szCs w:val="22"/>
          <w:lang w:val="en-GB"/>
        </w:rPr>
      </w:pPr>
    </w:p>
    <w:p w14:paraId="4075E2D3" w14:textId="77777777" w:rsidR="00CF7334" w:rsidRDefault="00CF7334" w:rsidP="003432DC">
      <w:pPr>
        <w:rPr>
          <w:rFonts w:ascii="Tahoma" w:eastAsia="Tahoma" w:hAnsi="Tahoma" w:cs="Tahoma"/>
          <w:b/>
          <w:bCs/>
          <w:sz w:val="22"/>
          <w:szCs w:val="22"/>
          <w:lang w:val="en-GB"/>
        </w:rPr>
      </w:pPr>
    </w:p>
    <w:p w14:paraId="058B97BE" w14:textId="77777777" w:rsidR="00CF7334" w:rsidRDefault="00CF7334" w:rsidP="003432DC">
      <w:pPr>
        <w:rPr>
          <w:rFonts w:ascii="Tahoma" w:eastAsia="Tahoma" w:hAnsi="Tahoma" w:cs="Tahoma"/>
          <w:b/>
          <w:bCs/>
          <w:sz w:val="22"/>
          <w:szCs w:val="22"/>
          <w:lang w:val="en-GB"/>
        </w:rPr>
      </w:pPr>
    </w:p>
    <w:p w14:paraId="5748F464" w14:textId="77777777" w:rsidR="00CF7334" w:rsidRDefault="00CF7334" w:rsidP="003432DC">
      <w:pPr>
        <w:rPr>
          <w:rFonts w:ascii="Tahoma" w:eastAsia="Tahoma" w:hAnsi="Tahoma" w:cs="Tahoma"/>
          <w:b/>
          <w:bCs/>
          <w:sz w:val="22"/>
          <w:szCs w:val="22"/>
          <w:lang w:val="en-GB"/>
        </w:rPr>
      </w:pPr>
    </w:p>
    <w:p w14:paraId="24D48C27" w14:textId="77777777" w:rsidR="00CF7334" w:rsidRDefault="00CF7334" w:rsidP="003432DC">
      <w:pPr>
        <w:rPr>
          <w:rFonts w:ascii="Tahoma" w:eastAsia="Tahoma" w:hAnsi="Tahoma" w:cs="Tahoma"/>
          <w:b/>
          <w:bCs/>
          <w:sz w:val="22"/>
          <w:szCs w:val="22"/>
          <w:lang w:val="en-GB"/>
        </w:rPr>
      </w:pPr>
    </w:p>
    <w:p w14:paraId="09117642" w14:textId="77777777" w:rsidR="00CF7334" w:rsidRDefault="00CF7334" w:rsidP="003432DC">
      <w:pPr>
        <w:rPr>
          <w:rFonts w:ascii="Tahoma" w:eastAsia="Tahoma" w:hAnsi="Tahoma" w:cs="Tahoma"/>
          <w:b/>
          <w:bCs/>
          <w:sz w:val="22"/>
          <w:szCs w:val="22"/>
          <w:lang w:val="en-GB"/>
        </w:rPr>
      </w:pPr>
    </w:p>
    <w:p w14:paraId="7DF27D64" w14:textId="77777777" w:rsidR="00CF7334" w:rsidRDefault="00CF7334" w:rsidP="003432DC">
      <w:pPr>
        <w:rPr>
          <w:rFonts w:ascii="Tahoma" w:eastAsia="Tahoma" w:hAnsi="Tahoma" w:cs="Tahoma"/>
          <w:b/>
          <w:bCs/>
          <w:sz w:val="22"/>
          <w:szCs w:val="22"/>
          <w:lang w:val="en-GB"/>
        </w:rPr>
      </w:pPr>
    </w:p>
    <w:p w14:paraId="5AC1671A" w14:textId="77777777" w:rsidR="00CF7334" w:rsidRDefault="00CF7334" w:rsidP="003432DC">
      <w:pPr>
        <w:rPr>
          <w:rFonts w:ascii="Tahoma" w:eastAsia="Tahoma" w:hAnsi="Tahoma" w:cs="Tahoma"/>
          <w:b/>
          <w:bCs/>
          <w:sz w:val="22"/>
          <w:szCs w:val="22"/>
          <w:lang w:val="en-GB"/>
        </w:rPr>
      </w:pPr>
    </w:p>
    <w:p w14:paraId="489D415D" w14:textId="77777777" w:rsidR="00CF7334" w:rsidRDefault="00CF7334" w:rsidP="003432DC">
      <w:pPr>
        <w:rPr>
          <w:rFonts w:ascii="Tahoma" w:eastAsia="Tahoma" w:hAnsi="Tahoma" w:cs="Tahoma"/>
          <w:b/>
          <w:bCs/>
          <w:sz w:val="22"/>
          <w:szCs w:val="22"/>
          <w:lang w:val="en-GB"/>
        </w:rPr>
      </w:pPr>
    </w:p>
    <w:p w14:paraId="53E15C5C" w14:textId="77777777" w:rsidR="00CF7334" w:rsidRDefault="00CF7334" w:rsidP="003432DC">
      <w:pPr>
        <w:rPr>
          <w:rFonts w:ascii="Tahoma" w:eastAsia="Tahoma" w:hAnsi="Tahoma" w:cs="Tahoma"/>
          <w:b/>
          <w:bCs/>
          <w:sz w:val="22"/>
          <w:szCs w:val="22"/>
          <w:lang w:val="en-GB"/>
        </w:rPr>
      </w:pPr>
    </w:p>
    <w:p w14:paraId="07A10B85" w14:textId="77777777" w:rsidR="00CF7334" w:rsidRDefault="00CF7334" w:rsidP="003432DC">
      <w:pPr>
        <w:rPr>
          <w:rFonts w:ascii="Tahoma" w:eastAsia="Tahoma" w:hAnsi="Tahoma" w:cs="Tahoma"/>
          <w:b/>
          <w:bCs/>
          <w:sz w:val="22"/>
          <w:szCs w:val="22"/>
          <w:lang w:val="en-GB"/>
        </w:rPr>
      </w:pPr>
    </w:p>
    <w:p w14:paraId="4843957A" w14:textId="77777777" w:rsidR="00CF7334" w:rsidRDefault="00CF7334" w:rsidP="003432DC">
      <w:pPr>
        <w:rPr>
          <w:rFonts w:ascii="Tahoma" w:eastAsia="Tahoma" w:hAnsi="Tahoma" w:cs="Tahoma"/>
          <w:b/>
          <w:bCs/>
          <w:sz w:val="22"/>
          <w:szCs w:val="22"/>
          <w:lang w:val="en-GB"/>
        </w:rPr>
      </w:pPr>
    </w:p>
    <w:p w14:paraId="63CA50F2" w14:textId="77777777" w:rsidR="00CF7334" w:rsidRDefault="00CF7334" w:rsidP="003432DC">
      <w:pPr>
        <w:rPr>
          <w:rFonts w:ascii="Tahoma" w:eastAsia="Tahoma" w:hAnsi="Tahoma" w:cs="Tahoma"/>
          <w:b/>
          <w:bCs/>
          <w:sz w:val="22"/>
          <w:szCs w:val="22"/>
          <w:lang w:val="en-GB"/>
        </w:rPr>
      </w:pPr>
    </w:p>
    <w:p w14:paraId="639035C5" w14:textId="77777777" w:rsidR="00CF7334" w:rsidRDefault="00CF7334" w:rsidP="003432DC">
      <w:pPr>
        <w:rPr>
          <w:rFonts w:ascii="Tahoma" w:eastAsia="Tahoma" w:hAnsi="Tahoma" w:cs="Tahoma"/>
          <w:b/>
          <w:bCs/>
          <w:sz w:val="22"/>
          <w:szCs w:val="22"/>
          <w:lang w:val="en-GB"/>
        </w:rPr>
      </w:pPr>
    </w:p>
    <w:p w14:paraId="2740E6C9" w14:textId="2F79F5F4" w:rsidR="003432DC" w:rsidRDefault="00CF7334" w:rsidP="003432DC">
      <w:pPr>
        <w:rPr>
          <w:rFonts w:ascii="Tahoma" w:eastAsia="Tahoma" w:hAnsi="Tahoma" w:cs="Tahoma"/>
          <w:bCs/>
          <w:sz w:val="22"/>
          <w:szCs w:val="22"/>
          <w:lang w:val="en-GB"/>
        </w:rPr>
      </w:pPr>
      <w:r>
        <w:rPr>
          <w:rFonts w:ascii="Tahoma" w:eastAsia="Tahoma" w:hAnsi="Tahoma" w:cs="Tahoma"/>
          <w:b/>
          <w:bCs/>
          <w:sz w:val="22"/>
          <w:szCs w:val="22"/>
          <w:lang w:val="en-GB"/>
        </w:rPr>
        <w:t xml:space="preserve">Updated </w:t>
      </w:r>
      <w:r w:rsidR="00A2796F">
        <w:rPr>
          <w:rFonts w:ascii="Tahoma" w:eastAsia="Tahoma" w:hAnsi="Tahoma" w:cs="Tahoma"/>
          <w:b/>
          <w:bCs/>
          <w:sz w:val="22"/>
          <w:szCs w:val="22"/>
          <w:lang w:val="en-GB"/>
        </w:rPr>
        <w:t>October</w:t>
      </w:r>
      <w:r w:rsidR="00F14F88">
        <w:rPr>
          <w:rFonts w:ascii="Tahoma" w:eastAsia="Tahoma" w:hAnsi="Tahoma" w:cs="Tahoma"/>
          <w:b/>
          <w:bCs/>
          <w:sz w:val="22"/>
          <w:szCs w:val="22"/>
          <w:lang w:val="en-GB"/>
        </w:rPr>
        <w:t xml:space="preserve"> 2021</w:t>
      </w:r>
    </w:p>
    <w:p w14:paraId="7FE26A28" w14:textId="77777777" w:rsidR="003432DC" w:rsidRDefault="003432DC" w:rsidP="003432DC">
      <w:pPr>
        <w:rPr>
          <w:rFonts w:ascii="Tahoma" w:eastAsia="Tahoma" w:hAnsi="Tahoma" w:cs="Tahoma"/>
          <w:bCs/>
          <w:sz w:val="22"/>
          <w:szCs w:val="22"/>
          <w:lang w:val="en-GB"/>
        </w:rPr>
      </w:pPr>
    </w:p>
    <w:p w14:paraId="2C0F8921" w14:textId="77777777" w:rsidR="003432DC" w:rsidRDefault="003432DC" w:rsidP="003432DC">
      <w:pPr>
        <w:rPr>
          <w:rFonts w:ascii="Tahoma" w:eastAsia="Tahoma" w:hAnsi="Tahoma" w:cs="Tahoma"/>
          <w:bCs/>
          <w:sz w:val="22"/>
          <w:szCs w:val="22"/>
          <w:lang w:val="en-GB"/>
        </w:rPr>
      </w:pPr>
    </w:p>
    <w:p w14:paraId="193B11F4" w14:textId="77777777" w:rsidR="00544CDB" w:rsidRDefault="00544CDB"/>
    <w:sectPr w:rsidR="00544CDB" w:rsidSect="0023005E">
      <w:pgSz w:w="11900" w:h="16820"/>
      <w:pgMar w:top="1247" w:right="1440" w:bottom="1247"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DECB0" w14:textId="77777777" w:rsidR="0022302B" w:rsidRDefault="0022302B" w:rsidP="001212D3">
      <w:r>
        <w:separator/>
      </w:r>
    </w:p>
  </w:endnote>
  <w:endnote w:type="continuationSeparator" w:id="0">
    <w:p w14:paraId="5AB3015A" w14:textId="77777777" w:rsidR="0022302B" w:rsidRDefault="0022302B" w:rsidP="0012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04CDB" w14:textId="77777777" w:rsidR="0022302B" w:rsidRDefault="0022302B" w:rsidP="001212D3">
      <w:r>
        <w:separator/>
      </w:r>
    </w:p>
  </w:footnote>
  <w:footnote w:type="continuationSeparator" w:id="0">
    <w:p w14:paraId="12D4EC19" w14:textId="77777777" w:rsidR="0022302B" w:rsidRDefault="0022302B" w:rsidP="001212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2DC"/>
    <w:rsid w:val="00003E02"/>
    <w:rsid w:val="00022CFD"/>
    <w:rsid w:val="000F3775"/>
    <w:rsid w:val="001212D3"/>
    <w:rsid w:val="00130A9F"/>
    <w:rsid w:val="0014509E"/>
    <w:rsid w:val="001C4920"/>
    <w:rsid w:val="001D45B9"/>
    <w:rsid w:val="001F0DF3"/>
    <w:rsid w:val="0022302B"/>
    <w:rsid w:val="0023005E"/>
    <w:rsid w:val="00231C2F"/>
    <w:rsid w:val="002E53B9"/>
    <w:rsid w:val="003432DC"/>
    <w:rsid w:val="003C278B"/>
    <w:rsid w:val="003D393B"/>
    <w:rsid w:val="004B74A8"/>
    <w:rsid w:val="00505144"/>
    <w:rsid w:val="00524EEE"/>
    <w:rsid w:val="00544CDB"/>
    <w:rsid w:val="005B2139"/>
    <w:rsid w:val="005C23A8"/>
    <w:rsid w:val="005F7808"/>
    <w:rsid w:val="00650B50"/>
    <w:rsid w:val="00660DA5"/>
    <w:rsid w:val="006D277A"/>
    <w:rsid w:val="0077361D"/>
    <w:rsid w:val="007E1A3C"/>
    <w:rsid w:val="0089074F"/>
    <w:rsid w:val="008D034A"/>
    <w:rsid w:val="009B04F6"/>
    <w:rsid w:val="009B734C"/>
    <w:rsid w:val="00A2796F"/>
    <w:rsid w:val="00A57FF6"/>
    <w:rsid w:val="00A60D82"/>
    <w:rsid w:val="00B106C3"/>
    <w:rsid w:val="00BB68FE"/>
    <w:rsid w:val="00C55691"/>
    <w:rsid w:val="00C93C6D"/>
    <w:rsid w:val="00CE4316"/>
    <w:rsid w:val="00CF7334"/>
    <w:rsid w:val="00DE44F2"/>
    <w:rsid w:val="00E618EE"/>
    <w:rsid w:val="00EE3E4A"/>
    <w:rsid w:val="00F14F88"/>
    <w:rsid w:val="00F431BE"/>
    <w:rsid w:val="00F75FF4"/>
    <w:rsid w:val="00FB7A2C"/>
    <w:rsid w:val="00FE04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54C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432DC"/>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2D3"/>
    <w:pPr>
      <w:tabs>
        <w:tab w:val="center" w:pos="4320"/>
        <w:tab w:val="right" w:pos="8640"/>
      </w:tabs>
    </w:pPr>
  </w:style>
  <w:style w:type="character" w:customStyle="1" w:styleId="HeaderChar">
    <w:name w:val="Header Char"/>
    <w:basedOn w:val="DefaultParagraphFont"/>
    <w:link w:val="Header"/>
    <w:uiPriority w:val="99"/>
    <w:rsid w:val="001212D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212D3"/>
    <w:pPr>
      <w:tabs>
        <w:tab w:val="center" w:pos="4320"/>
        <w:tab w:val="right" w:pos="8640"/>
      </w:tabs>
    </w:pPr>
  </w:style>
  <w:style w:type="character" w:customStyle="1" w:styleId="FooterChar">
    <w:name w:val="Footer Char"/>
    <w:basedOn w:val="DefaultParagraphFont"/>
    <w:link w:val="Footer"/>
    <w:uiPriority w:val="99"/>
    <w:rsid w:val="001212D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50B50"/>
    <w:rPr>
      <w:rFonts w:ascii="Lucida Grande" w:hAnsi="Lucida Grande"/>
      <w:sz w:val="18"/>
      <w:szCs w:val="18"/>
    </w:rPr>
  </w:style>
  <w:style w:type="character" w:customStyle="1" w:styleId="BalloonTextChar">
    <w:name w:val="Balloon Text Char"/>
    <w:basedOn w:val="DefaultParagraphFont"/>
    <w:link w:val="BalloonText"/>
    <w:uiPriority w:val="99"/>
    <w:semiHidden/>
    <w:rsid w:val="00650B50"/>
    <w:rPr>
      <w:rFonts w:ascii="Lucida Grande" w:eastAsia="Times New Roman" w:hAnsi="Lucida Grande" w:cs="Times New Roman"/>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432DC"/>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2D3"/>
    <w:pPr>
      <w:tabs>
        <w:tab w:val="center" w:pos="4320"/>
        <w:tab w:val="right" w:pos="8640"/>
      </w:tabs>
    </w:pPr>
  </w:style>
  <w:style w:type="character" w:customStyle="1" w:styleId="HeaderChar">
    <w:name w:val="Header Char"/>
    <w:basedOn w:val="DefaultParagraphFont"/>
    <w:link w:val="Header"/>
    <w:uiPriority w:val="99"/>
    <w:rsid w:val="001212D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212D3"/>
    <w:pPr>
      <w:tabs>
        <w:tab w:val="center" w:pos="4320"/>
        <w:tab w:val="right" w:pos="8640"/>
      </w:tabs>
    </w:pPr>
  </w:style>
  <w:style w:type="character" w:customStyle="1" w:styleId="FooterChar">
    <w:name w:val="Footer Char"/>
    <w:basedOn w:val="DefaultParagraphFont"/>
    <w:link w:val="Footer"/>
    <w:uiPriority w:val="99"/>
    <w:rsid w:val="001212D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50B50"/>
    <w:rPr>
      <w:rFonts w:ascii="Lucida Grande" w:hAnsi="Lucida Grande"/>
      <w:sz w:val="18"/>
      <w:szCs w:val="18"/>
    </w:rPr>
  </w:style>
  <w:style w:type="character" w:customStyle="1" w:styleId="BalloonTextChar">
    <w:name w:val="Balloon Text Char"/>
    <w:basedOn w:val="DefaultParagraphFont"/>
    <w:link w:val="BalloonText"/>
    <w:uiPriority w:val="99"/>
    <w:semiHidden/>
    <w:rsid w:val="00650B50"/>
    <w:rPr>
      <w:rFonts w:ascii="Lucida Grande" w:eastAsia="Times New Roman" w:hAnsi="Lucida Grande"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C6A199F7AAD042BE66D8A58315E621" ma:contentTypeVersion="4664" ma:contentTypeDescription="Create a new document." ma:contentTypeScope="" ma:versionID="addea00b699fa2d3f9dbba53bc8721dd">
  <xsd:schema xmlns:xsd="http://www.w3.org/2001/XMLSchema" xmlns:xs="http://www.w3.org/2001/XMLSchema" xmlns:p="http://schemas.microsoft.com/office/2006/metadata/properties" xmlns:ns2="5126e8fc-58d9-44da-9847-a3bbf2fcd3cb" xmlns:ns3="2cea9e0e-029a-4a2d-b18e-57657707a4cc" targetNamespace="http://schemas.microsoft.com/office/2006/metadata/properties" ma:root="true" ma:fieldsID="83920c4ac90aef22c85d5d3da4d52598" ns2:_="" ns3:_="">
    <xsd:import namespace="5126e8fc-58d9-44da-9847-a3bbf2fcd3cb"/>
    <xsd:import namespace="2cea9e0e-029a-4a2d-b18e-57657707a4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6e8fc-58d9-44da-9847-a3bbf2fcd3c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ea9e0e-029a-4a2d-b18e-57657707a4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5126e8fc-58d9-44da-9847-a3bbf2fcd3cb">5PDHKXJJ4543-440336421-1314189</_dlc_DocId>
    <_dlc_DocIdUrl xmlns="5126e8fc-58d9-44da-9847-a3bbf2fcd3cb">
      <Url>https://communityactionsuffolkorg.sharepoint.com/sites/Documents/_layouts/15/DocIdRedir.aspx?ID=5PDHKXJJ4543-440336421-1314189</Url>
      <Description>5PDHKXJJ4543-440336421-1314189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D40F4C-FCB1-4AB9-8FED-1603F0641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6e8fc-58d9-44da-9847-a3bbf2fcd3cb"/>
    <ds:schemaRef ds:uri="2cea9e0e-029a-4a2d-b18e-57657707a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1752B-CF1F-4BD5-B150-893C08E39B9D}">
  <ds:schemaRefs>
    <ds:schemaRef ds:uri="http://schemas.microsoft.com/sharepoint/events"/>
  </ds:schemaRefs>
</ds:datastoreItem>
</file>

<file path=customXml/itemProps3.xml><?xml version="1.0" encoding="utf-8"?>
<ds:datastoreItem xmlns:ds="http://schemas.openxmlformats.org/officeDocument/2006/customXml" ds:itemID="{3EA19CC6-6339-4429-A703-B8F961D48F0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126e8fc-58d9-44da-9847-a3bbf2fcd3cb"/>
    <ds:schemaRef ds:uri="http://purl.org/dc/elements/1.1/"/>
    <ds:schemaRef ds:uri="http://schemas.microsoft.com/office/2006/metadata/properties"/>
    <ds:schemaRef ds:uri="2cea9e0e-029a-4a2d-b18e-57657707a4cc"/>
    <ds:schemaRef ds:uri="http://www.w3.org/XML/1998/namespace"/>
    <ds:schemaRef ds:uri="http://purl.org/dc/dcmitype/"/>
  </ds:schemaRefs>
</ds:datastoreItem>
</file>

<file path=customXml/itemProps4.xml><?xml version="1.0" encoding="utf-8"?>
<ds:datastoreItem xmlns:ds="http://schemas.openxmlformats.org/officeDocument/2006/customXml" ds:itemID="{C5C6571F-F715-4DC0-8848-2999FB3D57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846</Words>
  <Characters>4825</Characters>
  <Application>Microsoft Macintosh Word</Application>
  <DocSecurity>0</DocSecurity>
  <Lines>40</Lines>
  <Paragraphs>11</Paragraphs>
  <ScaleCrop>false</ScaleCrop>
  <Company/>
  <LinksUpToDate>false</LinksUpToDate>
  <CharactersWithSpaces>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Clarke (ACRE)</dc:creator>
  <cp:keywords/>
  <dc:description/>
  <cp:lastModifiedBy>user</cp:lastModifiedBy>
  <cp:revision>2</cp:revision>
  <cp:lastPrinted>2021-10-26T16:22:00Z</cp:lastPrinted>
  <dcterms:created xsi:type="dcterms:W3CDTF">2021-12-17T14:02:00Z</dcterms:created>
  <dcterms:modified xsi:type="dcterms:W3CDTF">2021-12-17T14:02:00Z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0x010100BFC6A199F7AAD042BE66D8A58315E621</vt:lpwstr>
  </property>
  <property fmtid="{D5CDD505-2E9C-101B-9397-08002B2CF9AE}" pid="3" name="_dlc_DocIdItemGuid">
    <vt:lpwstr>c7c3f9af-86ad-45fd-9647-bc2f2bcea006</vt:lpwstr>
  </property>
</Properties>
</file>